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10AD" w14:textId="77777777" w:rsidR="00BF1EB8" w:rsidRDefault="007C090F" w:rsidP="00395A30">
      <w:pPr>
        <w:pStyle w:val="Cover-tagline"/>
        <w:framePr w:wrap="around"/>
      </w:pPr>
      <w:r w:rsidRPr="005156B1">
        <w:drawing>
          <wp:inline distT="0" distB="0" distL="0" distR="0" wp14:anchorId="0C99E28B" wp14:editId="069499F5">
            <wp:extent cx="709200" cy="428400"/>
            <wp:effectExtent l="0" t="0" r="0" b="0"/>
            <wp:docPr id="7" name="Protect Grow Innovate"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9200" cy="428400"/>
                    </a:xfrm>
                    <a:prstGeom prst="rect">
                      <a:avLst/>
                    </a:prstGeom>
                  </pic:spPr>
                </pic:pic>
              </a:graphicData>
            </a:graphic>
          </wp:inline>
        </w:drawing>
      </w:r>
    </w:p>
    <w:p w14:paraId="76073C7C" w14:textId="77777777" w:rsidR="005156B1" w:rsidRDefault="00395A30" w:rsidP="00361777">
      <w:pPr>
        <w:pStyle w:val="Cover-logo"/>
        <w:framePr w:wrap="around"/>
      </w:pPr>
      <w:r w:rsidRPr="005156B1">
        <w:drawing>
          <wp:inline distT="0" distB="0" distL="0" distR="0" wp14:anchorId="0DE30CF8" wp14:editId="5A754C13">
            <wp:extent cx="1645200" cy="540000"/>
            <wp:effectExtent l="0" t="0" r="0" b="0"/>
            <wp:docPr id="5" name="Department of Primary Industries and Regional Development - logo"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645200" cy="540000"/>
                    </a:xfrm>
                    <a:prstGeom prst="rect">
                      <a:avLst/>
                    </a:prstGeom>
                  </pic:spPr>
                </pic:pic>
              </a:graphicData>
            </a:graphic>
          </wp:inline>
        </w:drawing>
      </w:r>
    </w:p>
    <w:p w14:paraId="3FB000ED" w14:textId="4FA6667B" w:rsidR="00DA12AA" w:rsidRPr="00195441" w:rsidRDefault="00DA12AA" w:rsidP="00517E1F">
      <w:pPr>
        <w:pStyle w:val="Heading1"/>
      </w:pPr>
      <w:bookmarkStart w:id="0" w:name="_Toc30502210"/>
      <w:bookmarkStart w:id="1" w:name="_Toc87857019"/>
      <w:r w:rsidRPr="00195441">
        <w:t>DPIRD ANIMAL ETHICS COMMITTEE</w:t>
      </w:r>
    </w:p>
    <w:p w14:paraId="4B175CAB" w14:textId="0B3F130A" w:rsidR="00FD1C7E" w:rsidRDefault="00335A99" w:rsidP="00517E1F">
      <w:pPr>
        <w:pStyle w:val="Heading2"/>
        <w:spacing w:before="0"/>
      </w:pPr>
      <w:r>
        <w:t xml:space="preserve">LETTER OF AGREEMENT </w:t>
      </w:r>
      <w:r w:rsidR="002813E4">
        <w:t>TO</w:t>
      </w:r>
      <w:r>
        <w:t xml:space="preserve"> CONDUCT ACTIVITIES INVOLVING ANIMALS</w:t>
      </w:r>
    </w:p>
    <w:p w14:paraId="784098F1" w14:textId="62A01B8D" w:rsidR="00777893" w:rsidRPr="00517E1F" w:rsidRDefault="00777893" w:rsidP="00777893">
      <w:pPr>
        <w:pStyle w:val="Heading3"/>
        <w:rPr>
          <w:b w:val="0"/>
          <w:sz w:val="24"/>
        </w:rPr>
      </w:pPr>
      <w:r w:rsidRPr="00517E1F">
        <w:rPr>
          <w:sz w:val="24"/>
        </w:rPr>
        <w:t>Collection Notice</w:t>
      </w:r>
    </w:p>
    <w:p w14:paraId="20E1A301" w14:textId="408DDB18" w:rsidR="00777893" w:rsidRPr="00517E1F" w:rsidRDefault="00777893" w:rsidP="00777893">
      <w:pPr>
        <w:rPr>
          <w:i/>
          <w:iCs/>
          <w:szCs w:val="24"/>
        </w:rPr>
      </w:pPr>
      <w:r w:rsidRPr="00517E1F">
        <w:rPr>
          <w:i/>
          <w:iCs/>
          <w:szCs w:val="24"/>
        </w:rPr>
        <w:t>The Department of Primary Industries and Regional Development (DPIRD) is committed to protecting your privacy. We are collecting your personal information (including your name and contact details (email address and phone number), position title, details identifying ownership of animals involved in the activity, details identifying authority to grant access to private land, and signatures and declarations) for the purposes of documenting consent for the participation of privately owned animals and access to private land associated with approved animal ethics activities. We may share this information with project personnel, DPIRD Animal Ethics Committee members, participating institutions and regulatory authorities, and any other entities as required by law. If you choose not to provide certain personal information, we may be unable to verify consent, confirm authority to provide access to private land, or permit participation in the approved activity. You have the right to access and correct your personal</w:t>
      </w:r>
      <w:r w:rsidRPr="00517E1F">
        <w:rPr>
          <w:i/>
          <w:iCs/>
          <w:spacing w:val="-11"/>
          <w:szCs w:val="24"/>
        </w:rPr>
        <w:t xml:space="preserve"> </w:t>
      </w:r>
      <w:r w:rsidRPr="00517E1F">
        <w:rPr>
          <w:i/>
          <w:iCs/>
          <w:szCs w:val="24"/>
        </w:rPr>
        <w:t>information</w:t>
      </w:r>
      <w:r w:rsidRPr="00517E1F">
        <w:rPr>
          <w:i/>
          <w:iCs/>
          <w:spacing w:val="-12"/>
          <w:szCs w:val="24"/>
        </w:rPr>
        <w:t xml:space="preserve"> </w:t>
      </w:r>
      <w:r w:rsidRPr="00517E1F">
        <w:rPr>
          <w:i/>
          <w:iCs/>
          <w:szCs w:val="24"/>
        </w:rPr>
        <w:t>held</w:t>
      </w:r>
      <w:r w:rsidRPr="00517E1F">
        <w:rPr>
          <w:i/>
          <w:iCs/>
          <w:spacing w:val="-10"/>
          <w:szCs w:val="24"/>
        </w:rPr>
        <w:t xml:space="preserve"> </w:t>
      </w:r>
      <w:r w:rsidRPr="00517E1F">
        <w:rPr>
          <w:i/>
          <w:iCs/>
          <w:szCs w:val="24"/>
        </w:rPr>
        <w:t>by</w:t>
      </w:r>
      <w:r w:rsidRPr="00517E1F">
        <w:rPr>
          <w:i/>
          <w:iCs/>
          <w:spacing w:val="-12"/>
          <w:szCs w:val="24"/>
        </w:rPr>
        <w:t xml:space="preserve"> </w:t>
      </w:r>
      <w:r w:rsidRPr="00517E1F">
        <w:rPr>
          <w:i/>
          <w:iCs/>
          <w:szCs w:val="24"/>
        </w:rPr>
        <w:t>the department.</w:t>
      </w:r>
      <w:r w:rsidRPr="00517E1F">
        <w:rPr>
          <w:i/>
          <w:iCs/>
          <w:spacing w:val="-13"/>
          <w:szCs w:val="24"/>
        </w:rPr>
        <w:t xml:space="preserve"> </w:t>
      </w:r>
      <w:r w:rsidRPr="00517E1F">
        <w:rPr>
          <w:i/>
          <w:iCs/>
          <w:szCs w:val="24"/>
        </w:rPr>
        <w:t>To</w:t>
      </w:r>
      <w:r w:rsidRPr="00517E1F">
        <w:rPr>
          <w:i/>
          <w:iCs/>
          <w:spacing w:val="-10"/>
          <w:szCs w:val="24"/>
        </w:rPr>
        <w:t xml:space="preserve"> </w:t>
      </w:r>
      <w:r w:rsidRPr="00517E1F">
        <w:rPr>
          <w:i/>
          <w:iCs/>
          <w:szCs w:val="24"/>
        </w:rPr>
        <w:t>do</w:t>
      </w:r>
      <w:r w:rsidRPr="00517E1F">
        <w:rPr>
          <w:i/>
          <w:iCs/>
          <w:spacing w:val="-12"/>
          <w:szCs w:val="24"/>
        </w:rPr>
        <w:t xml:space="preserve"> </w:t>
      </w:r>
      <w:r w:rsidRPr="00517E1F">
        <w:rPr>
          <w:i/>
          <w:iCs/>
          <w:szCs w:val="24"/>
        </w:rPr>
        <w:t>so,</w:t>
      </w:r>
      <w:r w:rsidRPr="00517E1F">
        <w:rPr>
          <w:i/>
          <w:iCs/>
          <w:spacing w:val="-12"/>
          <w:szCs w:val="24"/>
        </w:rPr>
        <w:t xml:space="preserve"> </w:t>
      </w:r>
      <w:r w:rsidRPr="00517E1F">
        <w:rPr>
          <w:i/>
          <w:iCs/>
          <w:szCs w:val="24"/>
        </w:rPr>
        <w:t>please</w:t>
      </w:r>
      <w:r w:rsidRPr="00517E1F">
        <w:rPr>
          <w:i/>
          <w:iCs/>
          <w:spacing w:val="-12"/>
          <w:szCs w:val="24"/>
        </w:rPr>
        <w:t xml:space="preserve"> </w:t>
      </w:r>
      <w:r w:rsidRPr="00517E1F">
        <w:rPr>
          <w:i/>
          <w:iCs/>
          <w:szCs w:val="24"/>
        </w:rPr>
        <w:t>contact</w:t>
      </w:r>
      <w:r w:rsidRPr="00517E1F">
        <w:rPr>
          <w:i/>
          <w:iCs/>
          <w:spacing w:val="-6"/>
          <w:szCs w:val="24"/>
        </w:rPr>
        <w:t xml:space="preserve"> </w:t>
      </w:r>
      <w:r w:rsidRPr="00517E1F">
        <w:rPr>
          <w:i/>
          <w:iCs/>
          <w:szCs w:val="24"/>
        </w:rPr>
        <w:t>the</w:t>
      </w:r>
      <w:r w:rsidRPr="00517E1F">
        <w:rPr>
          <w:i/>
          <w:iCs/>
          <w:spacing w:val="-9"/>
          <w:szCs w:val="24"/>
        </w:rPr>
        <w:t xml:space="preserve"> </w:t>
      </w:r>
      <w:r w:rsidRPr="00517E1F">
        <w:rPr>
          <w:i/>
          <w:iCs/>
          <w:szCs w:val="24"/>
        </w:rPr>
        <w:t>Privacy</w:t>
      </w:r>
      <w:r w:rsidRPr="00517E1F">
        <w:rPr>
          <w:i/>
          <w:iCs/>
          <w:spacing w:val="-12"/>
          <w:szCs w:val="24"/>
        </w:rPr>
        <w:t xml:space="preserve"> </w:t>
      </w:r>
      <w:r w:rsidRPr="00517E1F">
        <w:rPr>
          <w:i/>
          <w:iCs/>
          <w:szCs w:val="24"/>
        </w:rPr>
        <w:t>Officer</w:t>
      </w:r>
      <w:r w:rsidRPr="00517E1F">
        <w:rPr>
          <w:i/>
          <w:iCs/>
          <w:spacing w:val="-9"/>
          <w:szCs w:val="24"/>
        </w:rPr>
        <w:t xml:space="preserve"> </w:t>
      </w:r>
      <w:r w:rsidRPr="00517E1F">
        <w:rPr>
          <w:i/>
          <w:iCs/>
          <w:szCs w:val="24"/>
        </w:rPr>
        <w:t xml:space="preserve">via the department’s </w:t>
      </w:r>
      <w:hyperlink r:id="rId15">
        <w:r w:rsidRPr="00517E1F">
          <w:rPr>
            <w:i/>
            <w:iCs/>
            <w:color w:val="467885"/>
            <w:szCs w:val="24"/>
            <w:u w:val="single" w:color="467885"/>
          </w:rPr>
          <w:t>website</w:t>
        </w:r>
      </w:hyperlink>
      <w:r w:rsidRPr="00517E1F">
        <w:rPr>
          <w:i/>
          <w:iCs/>
          <w:szCs w:val="24"/>
        </w:rPr>
        <w:t>. Please view the department’s</w:t>
      </w:r>
      <w:r w:rsidRPr="00517E1F">
        <w:rPr>
          <w:i/>
          <w:iCs/>
          <w:spacing w:val="-4"/>
          <w:szCs w:val="24"/>
        </w:rPr>
        <w:t xml:space="preserve"> </w:t>
      </w:r>
      <w:hyperlink r:id="rId16">
        <w:r w:rsidRPr="00517E1F">
          <w:rPr>
            <w:i/>
            <w:iCs/>
            <w:color w:val="467885"/>
            <w:szCs w:val="24"/>
            <w:u w:val="single" w:color="467885"/>
          </w:rPr>
          <w:t>privacy statement</w:t>
        </w:r>
      </w:hyperlink>
      <w:r w:rsidRPr="00517E1F">
        <w:rPr>
          <w:i/>
          <w:iCs/>
          <w:color w:val="467885"/>
          <w:szCs w:val="24"/>
        </w:rPr>
        <w:t xml:space="preserve"> </w:t>
      </w:r>
      <w:r w:rsidRPr="00517E1F">
        <w:rPr>
          <w:i/>
          <w:iCs/>
          <w:szCs w:val="24"/>
        </w:rPr>
        <w:t>to find out more about how we collect, use and safeguard personal information.</w:t>
      </w:r>
    </w:p>
    <w:p w14:paraId="604F1E49" w14:textId="1C40A821" w:rsidR="004A17CB" w:rsidRPr="00517E1F" w:rsidRDefault="004A17CB" w:rsidP="004A17CB">
      <w:pPr>
        <w:pStyle w:val="Heading3"/>
        <w:rPr>
          <w:b w:val="0"/>
          <w:sz w:val="24"/>
        </w:rPr>
      </w:pPr>
      <w:r w:rsidRPr="00517E1F">
        <w:rPr>
          <w:sz w:val="24"/>
        </w:rPr>
        <w:t>Introduction</w:t>
      </w:r>
    </w:p>
    <w:p w14:paraId="041D2DEB" w14:textId="2C62327E" w:rsidR="00054C67" w:rsidRPr="00517E1F" w:rsidRDefault="004A17CB" w:rsidP="004A17CB">
      <w:pPr>
        <w:pStyle w:val="BodyText"/>
        <w:spacing w:before="123"/>
        <w:ind w:right="91"/>
        <w:rPr>
          <w:szCs w:val="24"/>
        </w:rPr>
      </w:pPr>
      <w:r w:rsidRPr="00517E1F">
        <w:rPr>
          <w:szCs w:val="24"/>
        </w:rPr>
        <w:t xml:space="preserve">The Department of Primary Industries and Regional Development holds a scientific licence to conduct animal research and, as such, must comply with all requirements of the </w:t>
      </w:r>
      <w:r w:rsidRPr="00517E1F">
        <w:rPr>
          <w:i/>
          <w:szCs w:val="24"/>
        </w:rPr>
        <w:t>Australian code for the care and use of animals for scientific purposes 8th edition 2013</w:t>
      </w:r>
      <w:r w:rsidRPr="00517E1F">
        <w:rPr>
          <w:szCs w:val="24"/>
        </w:rPr>
        <w:t xml:space="preserve">, as well as the </w:t>
      </w:r>
      <w:r w:rsidRPr="00517E1F">
        <w:rPr>
          <w:i/>
          <w:szCs w:val="24"/>
        </w:rPr>
        <w:t>Animal Welfare Act 2002</w:t>
      </w:r>
      <w:r w:rsidRPr="00517E1F">
        <w:rPr>
          <w:szCs w:val="24"/>
        </w:rPr>
        <w:t>. The Code requires all projects involving the use of animals to be approved by the</w:t>
      </w:r>
      <w:r w:rsidRPr="00517E1F">
        <w:rPr>
          <w:spacing w:val="-1"/>
          <w:szCs w:val="24"/>
        </w:rPr>
        <w:t xml:space="preserve"> </w:t>
      </w:r>
      <w:r w:rsidRPr="00517E1F">
        <w:rPr>
          <w:szCs w:val="24"/>
        </w:rPr>
        <w:t>Department’s</w:t>
      </w:r>
      <w:r w:rsidRPr="00517E1F">
        <w:rPr>
          <w:spacing w:val="-1"/>
          <w:szCs w:val="24"/>
        </w:rPr>
        <w:t xml:space="preserve"> </w:t>
      </w:r>
      <w:r w:rsidRPr="00517E1F">
        <w:rPr>
          <w:szCs w:val="24"/>
        </w:rPr>
        <w:t>Animal</w:t>
      </w:r>
      <w:r w:rsidRPr="00517E1F">
        <w:rPr>
          <w:spacing w:val="-7"/>
          <w:szCs w:val="24"/>
        </w:rPr>
        <w:t xml:space="preserve"> </w:t>
      </w:r>
      <w:r w:rsidRPr="00517E1F">
        <w:rPr>
          <w:szCs w:val="24"/>
        </w:rPr>
        <w:t>Ethics</w:t>
      </w:r>
      <w:r w:rsidRPr="00517E1F">
        <w:rPr>
          <w:spacing w:val="-1"/>
          <w:szCs w:val="24"/>
        </w:rPr>
        <w:t xml:space="preserve"> </w:t>
      </w:r>
      <w:r w:rsidRPr="00517E1F">
        <w:rPr>
          <w:szCs w:val="24"/>
        </w:rPr>
        <w:t>Committee</w:t>
      </w:r>
      <w:r w:rsidRPr="00517E1F">
        <w:rPr>
          <w:spacing w:val="-1"/>
          <w:szCs w:val="24"/>
        </w:rPr>
        <w:t xml:space="preserve"> </w:t>
      </w:r>
      <w:r w:rsidRPr="00517E1F">
        <w:rPr>
          <w:szCs w:val="24"/>
        </w:rPr>
        <w:t>before</w:t>
      </w:r>
      <w:r w:rsidRPr="00517E1F">
        <w:rPr>
          <w:spacing w:val="-1"/>
          <w:szCs w:val="24"/>
        </w:rPr>
        <w:t xml:space="preserve"> </w:t>
      </w:r>
      <w:r w:rsidRPr="00517E1F">
        <w:rPr>
          <w:szCs w:val="24"/>
        </w:rPr>
        <w:t>commencement.</w:t>
      </w:r>
      <w:r w:rsidRPr="00517E1F">
        <w:rPr>
          <w:spacing w:val="-4"/>
          <w:szCs w:val="24"/>
        </w:rPr>
        <w:t xml:space="preserve"> </w:t>
      </w:r>
      <w:r w:rsidRPr="00517E1F">
        <w:rPr>
          <w:szCs w:val="24"/>
        </w:rPr>
        <w:t>Conditional</w:t>
      </w:r>
      <w:r w:rsidRPr="00517E1F">
        <w:rPr>
          <w:spacing w:val="-3"/>
          <w:szCs w:val="24"/>
        </w:rPr>
        <w:t xml:space="preserve"> </w:t>
      </w:r>
      <w:r w:rsidRPr="00517E1F">
        <w:rPr>
          <w:szCs w:val="24"/>
        </w:rPr>
        <w:t>to</w:t>
      </w:r>
      <w:r w:rsidRPr="00517E1F">
        <w:rPr>
          <w:spacing w:val="-1"/>
          <w:szCs w:val="24"/>
        </w:rPr>
        <w:t xml:space="preserve"> </w:t>
      </w:r>
      <w:r w:rsidRPr="00517E1F">
        <w:rPr>
          <w:szCs w:val="24"/>
        </w:rPr>
        <w:t>this</w:t>
      </w:r>
      <w:r w:rsidRPr="00517E1F">
        <w:rPr>
          <w:spacing w:val="-1"/>
          <w:szCs w:val="24"/>
        </w:rPr>
        <w:t xml:space="preserve"> </w:t>
      </w:r>
      <w:r w:rsidRPr="00517E1F">
        <w:rPr>
          <w:szCs w:val="24"/>
        </w:rPr>
        <w:t>approval</w:t>
      </w:r>
      <w:r w:rsidRPr="00517E1F">
        <w:rPr>
          <w:spacing w:val="-3"/>
          <w:szCs w:val="24"/>
        </w:rPr>
        <w:t xml:space="preserve"> </w:t>
      </w:r>
      <w:r w:rsidRPr="00517E1F">
        <w:rPr>
          <w:szCs w:val="24"/>
        </w:rPr>
        <w:t>is that a written agreement is made between the Department and the owner/manager/nominated person of</w:t>
      </w:r>
      <w:r w:rsidRPr="00517E1F">
        <w:rPr>
          <w:spacing w:val="-3"/>
          <w:szCs w:val="24"/>
        </w:rPr>
        <w:t xml:space="preserve"> </w:t>
      </w:r>
      <w:r w:rsidRPr="00517E1F">
        <w:rPr>
          <w:szCs w:val="24"/>
        </w:rPr>
        <w:t>premises external</w:t>
      </w:r>
      <w:r w:rsidRPr="00517E1F">
        <w:rPr>
          <w:spacing w:val="-6"/>
          <w:szCs w:val="24"/>
        </w:rPr>
        <w:t xml:space="preserve"> </w:t>
      </w:r>
      <w:r w:rsidRPr="00517E1F">
        <w:rPr>
          <w:szCs w:val="24"/>
        </w:rPr>
        <w:t>to the Department</w:t>
      </w:r>
      <w:r w:rsidRPr="00517E1F">
        <w:rPr>
          <w:spacing w:val="-3"/>
          <w:szCs w:val="24"/>
        </w:rPr>
        <w:t xml:space="preserve"> </w:t>
      </w:r>
      <w:r w:rsidRPr="00517E1F">
        <w:rPr>
          <w:szCs w:val="24"/>
        </w:rPr>
        <w:t>where any</w:t>
      </w:r>
      <w:r w:rsidRPr="00517E1F">
        <w:rPr>
          <w:spacing w:val="-4"/>
          <w:szCs w:val="24"/>
        </w:rPr>
        <w:t xml:space="preserve"> </w:t>
      </w:r>
      <w:r w:rsidRPr="00517E1F">
        <w:rPr>
          <w:szCs w:val="24"/>
        </w:rPr>
        <w:t>scientific activities are to be conducted. The</w:t>
      </w:r>
      <w:r w:rsidRPr="00517E1F">
        <w:rPr>
          <w:spacing w:val="-1"/>
          <w:szCs w:val="24"/>
        </w:rPr>
        <w:t xml:space="preserve"> </w:t>
      </w:r>
      <w:r w:rsidRPr="00517E1F">
        <w:rPr>
          <w:szCs w:val="24"/>
        </w:rPr>
        <w:t>agreement</w:t>
      </w:r>
      <w:r w:rsidRPr="00517E1F">
        <w:rPr>
          <w:spacing w:val="-8"/>
          <w:szCs w:val="24"/>
        </w:rPr>
        <w:t xml:space="preserve"> </w:t>
      </w:r>
      <w:r w:rsidRPr="00517E1F">
        <w:rPr>
          <w:szCs w:val="24"/>
        </w:rPr>
        <w:t>must</w:t>
      </w:r>
      <w:r w:rsidRPr="00517E1F">
        <w:rPr>
          <w:spacing w:val="-5"/>
          <w:szCs w:val="24"/>
        </w:rPr>
        <w:t xml:space="preserve"> </w:t>
      </w:r>
      <w:r w:rsidRPr="00517E1F">
        <w:rPr>
          <w:szCs w:val="24"/>
        </w:rPr>
        <w:t>clearly</w:t>
      </w:r>
      <w:r w:rsidRPr="00517E1F">
        <w:rPr>
          <w:spacing w:val="-5"/>
          <w:szCs w:val="24"/>
        </w:rPr>
        <w:t xml:space="preserve"> </w:t>
      </w:r>
      <w:r w:rsidRPr="00517E1F">
        <w:rPr>
          <w:szCs w:val="24"/>
        </w:rPr>
        <w:t>specify</w:t>
      </w:r>
      <w:r w:rsidRPr="00517E1F">
        <w:rPr>
          <w:spacing w:val="-1"/>
          <w:szCs w:val="24"/>
        </w:rPr>
        <w:t xml:space="preserve"> </w:t>
      </w:r>
      <w:r w:rsidRPr="00517E1F">
        <w:rPr>
          <w:szCs w:val="24"/>
        </w:rPr>
        <w:t>the</w:t>
      </w:r>
      <w:r w:rsidRPr="00517E1F">
        <w:rPr>
          <w:spacing w:val="-1"/>
          <w:szCs w:val="24"/>
        </w:rPr>
        <w:t xml:space="preserve"> </w:t>
      </w:r>
      <w:r w:rsidRPr="00517E1F">
        <w:rPr>
          <w:szCs w:val="24"/>
        </w:rPr>
        <w:t>roles</w:t>
      </w:r>
      <w:r w:rsidRPr="00517E1F">
        <w:rPr>
          <w:spacing w:val="-1"/>
          <w:szCs w:val="24"/>
        </w:rPr>
        <w:t xml:space="preserve"> </w:t>
      </w:r>
      <w:r w:rsidRPr="00517E1F">
        <w:rPr>
          <w:szCs w:val="24"/>
        </w:rPr>
        <w:t>and</w:t>
      </w:r>
      <w:r w:rsidRPr="00517E1F">
        <w:rPr>
          <w:spacing w:val="-1"/>
          <w:szCs w:val="24"/>
        </w:rPr>
        <w:t xml:space="preserve"> </w:t>
      </w:r>
      <w:r w:rsidRPr="00517E1F">
        <w:rPr>
          <w:szCs w:val="24"/>
        </w:rPr>
        <w:t>responsibilities</w:t>
      </w:r>
      <w:r w:rsidRPr="00517E1F">
        <w:rPr>
          <w:spacing w:val="-1"/>
          <w:szCs w:val="24"/>
        </w:rPr>
        <w:t xml:space="preserve"> </w:t>
      </w:r>
      <w:r w:rsidRPr="00517E1F">
        <w:rPr>
          <w:szCs w:val="24"/>
        </w:rPr>
        <w:t>of</w:t>
      </w:r>
      <w:r w:rsidRPr="00517E1F">
        <w:rPr>
          <w:spacing w:val="-4"/>
          <w:szCs w:val="24"/>
        </w:rPr>
        <w:t xml:space="preserve"> </w:t>
      </w:r>
      <w:r w:rsidRPr="00517E1F">
        <w:rPr>
          <w:szCs w:val="24"/>
        </w:rPr>
        <w:t>personnel</w:t>
      </w:r>
      <w:r w:rsidRPr="00517E1F">
        <w:rPr>
          <w:spacing w:val="-7"/>
          <w:szCs w:val="24"/>
        </w:rPr>
        <w:t xml:space="preserve"> </w:t>
      </w:r>
      <w:r w:rsidRPr="00517E1F">
        <w:rPr>
          <w:szCs w:val="24"/>
        </w:rPr>
        <w:t>from the</w:t>
      </w:r>
      <w:r w:rsidRPr="00517E1F">
        <w:rPr>
          <w:spacing w:val="-1"/>
          <w:szCs w:val="24"/>
        </w:rPr>
        <w:t xml:space="preserve"> </w:t>
      </w:r>
      <w:r w:rsidRPr="00517E1F">
        <w:rPr>
          <w:szCs w:val="24"/>
        </w:rPr>
        <w:t>respective organisations. This document provides the required details and must be agreed to and signed by all respective parties.</w:t>
      </w:r>
    </w:p>
    <w:p w14:paraId="362FA584" w14:textId="49F254AD" w:rsidR="00054C67" w:rsidRPr="00517E1F" w:rsidRDefault="00054C67" w:rsidP="00C25E93">
      <w:pPr>
        <w:pStyle w:val="Heading3"/>
        <w:rPr>
          <w:sz w:val="24"/>
        </w:rPr>
      </w:pPr>
      <w:r w:rsidRPr="00517E1F">
        <w:rPr>
          <w:sz w:val="24"/>
        </w:rPr>
        <w:t>Parties to this Agreement:</w:t>
      </w:r>
    </w:p>
    <w:p w14:paraId="5CED8C0C" w14:textId="77777777" w:rsidR="00054C67" w:rsidRPr="00517E1F" w:rsidRDefault="00054C67" w:rsidP="00054C67">
      <w:pPr>
        <w:pStyle w:val="ListParagraph"/>
        <w:widowControl w:val="0"/>
        <w:numPr>
          <w:ilvl w:val="0"/>
          <w:numId w:val="47"/>
        </w:numPr>
        <w:tabs>
          <w:tab w:val="left" w:pos="395"/>
        </w:tabs>
        <w:autoSpaceDE w:val="0"/>
        <w:autoSpaceDN w:val="0"/>
        <w:spacing w:after="0"/>
        <w:ind w:left="395" w:hanging="283"/>
        <w:contextualSpacing w:val="0"/>
        <w:rPr>
          <w:szCs w:val="24"/>
        </w:rPr>
      </w:pPr>
      <w:r w:rsidRPr="00517E1F">
        <w:rPr>
          <w:szCs w:val="24"/>
        </w:rPr>
        <w:t>Scientific</w:t>
      </w:r>
      <w:r w:rsidRPr="00517E1F">
        <w:rPr>
          <w:spacing w:val="1"/>
          <w:szCs w:val="24"/>
        </w:rPr>
        <w:t xml:space="preserve"> </w:t>
      </w:r>
      <w:r w:rsidRPr="00517E1F">
        <w:rPr>
          <w:szCs w:val="24"/>
        </w:rPr>
        <w:t>licence</w:t>
      </w:r>
      <w:r w:rsidRPr="00517E1F">
        <w:rPr>
          <w:spacing w:val="-2"/>
          <w:szCs w:val="24"/>
        </w:rPr>
        <w:t xml:space="preserve"> </w:t>
      </w:r>
      <w:r w:rsidRPr="00517E1F">
        <w:rPr>
          <w:szCs w:val="24"/>
        </w:rPr>
        <w:t>holder,</w:t>
      </w:r>
      <w:r w:rsidRPr="00517E1F">
        <w:rPr>
          <w:spacing w:val="-5"/>
          <w:szCs w:val="24"/>
        </w:rPr>
        <w:t xml:space="preserve"> </w:t>
      </w:r>
      <w:r w:rsidRPr="00517E1F">
        <w:rPr>
          <w:szCs w:val="24"/>
        </w:rPr>
        <w:t>Department</w:t>
      </w:r>
      <w:r w:rsidRPr="00517E1F">
        <w:rPr>
          <w:spacing w:val="-5"/>
          <w:szCs w:val="24"/>
        </w:rPr>
        <w:t xml:space="preserve"> </w:t>
      </w:r>
      <w:r w:rsidRPr="00517E1F">
        <w:rPr>
          <w:szCs w:val="24"/>
        </w:rPr>
        <w:t>of</w:t>
      </w:r>
      <w:r w:rsidRPr="00517E1F">
        <w:rPr>
          <w:spacing w:val="-5"/>
          <w:szCs w:val="24"/>
        </w:rPr>
        <w:t xml:space="preserve"> </w:t>
      </w:r>
      <w:r w:rsidRPr="00517E1F">
        <w:rPr>
          <w:szCs w:val="24"/>
        </w:rPr>
        <w:t>Primary</w:t>
      </w:r>
      <w:r w:rsidRPr="00517E1F">
        <w:rPr>
          <w:spacing w:val="-6"/>
          <w:szCs w:val="24"/>
        </w:rPr>
        <w:t xml:space="preserve"> </w:t>
      </w:r>
      <w:r w:rsidRPr="00517E1F">
        <w:rPr>
          <w:szCs w:val="24"/>
        </w:rPr>
        <w:t>Industries</w:t>
      </w:r>
      <w:r w:rsidRPr="00517E1F">
        <w:rPr>
          <w:spacing w:val="-2"/>
          <w:szCs w:val="24"/>
        </w:rPr>
        <w:t xml:space="preserve"> </w:t>
      </w:r>
      <w:r w:rsidRPr="00517E1F">
        <w:rPr>
          <w:szCs w:val="24"/>
        </w:rPr>
        <w:t>and</w:t>
      </w:r>
      <w:r w:rsidRPr="00517E1F">
        <w:rPr>
          <w:spacing w:val="-3"/>
          <w:szCs w:val="24"/>
        </w:rPr>
        <w:t xml:space="preserve"> </w:t>
      </w:r>
      <w:r w:rsidRPr="00517E1F">
        <w:rPr>
          <w:szCs w:val="24"/>
        </w:rPr>
        <w:t>Regional</w:t>
      </w:r>
      <w:r w:rsidRPr="00517E1F">
        <w:rPr>
          <w:spacing w:val="-7"/>
          <w:szCs w:val="24"/>
        </w:rPr>
        <w:t xml:space="preserve"> </w:t>
      </w:r>
      <w:r w:rsidRPr="00517E1F">
        <w:rPr>
          <w:szCs w:val="24"/>
        </w:rPr>
        <w:t>Development</w:t>
      </w:r>
      <w:r w:rsidRPr="00517E1F">
        <w:rPr>
          <w:spacing w:val="-7"/>
          <w:szCs w:val="24"/>
        </w:rPr>
        <w:t xml:space="preserve"> </w:t>
      </w:r>
      <w:r w:rsidRPr="00517E1F">
        <w:rPr>
          <w:spacing w:val="-2"/>
          <w:szCs w:val="24"/>
        </w:rPr>
        <w:t>(DPIRD)</w:t>
      </w:r>
    </w:p>
    <w:p w14:paraId="69707319" w14:textId="68ACF8C5" w:rsidR="00054C67" w:rsidRPr="00517E1F" w:rsidRDefault="00054C67" w:rsidP="0016785F">
      <w:pPr>
        <w:pStyle w:val="BodyText"/>
        <w:spacing w:before="1" w:line="360" w:lineRule="auto"/>
        <w:ind w:left="396"/>
        <w:rPr>
          <w:szCs w:val="24"/>
        </w:rPr>
      </w:pPr>
      <w:r w:rsidRPr="00517E1F">
        <w:rPr>
          <w:szCs w:val="24"/>
        </w:rPr>
        <w:t>1 Nash St, East Perth, Western Australia 6000</w:t>
      </w:r>
      <w:r w:rsidRPr="00517E1F">
        <w:rPr>
          <w:spacing w:val="-4"/>
          <w:szCs w:val="24"/>
        </w:rPr>
        <w:t>.</w:t>
      </w:r>
    </w:p>
    <w:p w14:paraId="06AD1C39" w14:textId="4A003D38" w:rsidR="00054C67" w:rsidRPr="00517E1F" w:rsidRDefault="00054C67" w:rsidP="0016785F">
      <w:pPr>
        <w:pStyle w:val="ListParagraph"/>
        <w:widowControl w:val="0"/>
        <w:numPr>
          <w:ilvl w:val="0"/>
          <w:numId w:val="47"/>
        </w:numPr>
        <w:tabs>
          <w:tab w:val="left" w:pos="394"/>
          <w:tab w:val="left" w:pos="2741"/>
          <w:tab w:val="left" w:pos="9598"/>
        </w:tabs>
        <w:autoSpaceDE w:val="0"/>
        <w:autoSpaceDN w:val="0"/>
        <w:spacing w:before="1" w:line="360" w:lineRule="auto"/>
        <w:ind w:left="394" w:hanging="283"/>
        <w:contextualSpacing w:val="0"/>
        <w:rPr>
          <w:szCs w:val="24"/>
        </w:rPr>
      </w:pPr>
      <w:r w:rsidRPr="00517E1F">
        <w:rPr>
          <w:szCs w:val="24"/>
        </w:rPr>
        <w:t>Principal</w:t>
      </w:r>
      <w:r w:rsidRPr="00517E1F">
        <w:rPr>
          <w:spacing w:val="-9"/>
          <w:szCs w:val="24"/>
        </w:rPr>
        <w:t xml:space="preserve"> </w:t>
      </w:r>
      <w:r w:rsidRPr="00517E1F">
        <w:rPr>
          <w:spacing w:val="-2"/>
          <w:szCs w:val="24"/>
        </w:rPr>
        <w:t>Investigator</w:t>
      </w:r>
      <w:r w:rsidRPr="00517E1F">
        <w:rPr>
          <w:szCs w:val="24"/>
        </w:rPr>
        <w:tab/>
      </w:r>
      <w:r w:rsidRPr="00517E1F">
        <w:rPr>
          <w:szCs w:val="24"/>
          <w:u w:val="single" w:color="A5A5A5"/>
        </w:rPr>
        <w:tab/>
      </w:r>
    </w:p>
    <w:p w14:paraId="3A20695C" w14:textId="7ECC4050" w:rsidR="00054C67" w:rsidRPr="00517E1F" w:rsidRDefault="00054C67" w:rsidP="0016785F">
      <w:pPr>
        <w:pStyle w:val="ListParagraph"/>
        <w:widowControl w:val="0"/>
        <w:numPr>
          <w:ilvl w:val="0"/>
          <w:numId w:val="47"/>
        </w:numPr>
        <w:tabs>
          <w:tab w:val="left" w:pos="394"/>
          <w:tab w:val="left" w:pos="2428"/>
          <w:tab w:val="left" w:pos="3791"/>
          <w:tab w:val="left" w:pos="4779"/>
          <w:tab w:val="left" w:pos="9587"/>
        </w:tabs>
        <w:autoSpaceDE w:val="0"/>
        <w:autoSpaceDN w:val="0"/>
        <w:spacing w:before="1" w:after="0" w:line="360" w:lineRule="auto"/>
        <w:ind w:left="394" w:hanging="283"/>
        <w:contextualSpacing w:val="0"/>
        <w:rPr>
          <w:szCs w:val="24"/>
        </w:rPr>
      </w:pPr>
      <w:r w:rsidRPr="00517E1F">
        <w:rPr>
          <w:szCs w:val="24"/>
        </w:rPr>
        <w:t>Property</w:t>
      </w:r>
      <w:r w:rsidRPr="00517E1F">
        <w:rPr>
          <w:spacing w:val="-8"/>
          <w:szCs w:val="24"/>
        </w:rPr>
        <w:t xml:space="preserve"> </w:t>
      </w:r>
      <w:r w:rsidRPr="00517E1F">
        <w:rPr>
          <w:spacing w:val="-2"/>
          <w:szCs w:val="24"/>
        </w:rPr>
        <w:t>Owner</w:t>
      </w:r>
      <w:r w:rsidR="0016785F" w:rsidRPr="00517E1F">
        <w:rPr>
          <w:szCs w:val="24"/>
        </w:rPr>
        <w:t xml:space="preserve">  </w:t>
      </w:r>
      <w:sdt>
        <w:sdtPr>
          <w:rPr>
            <w:szCs w:val="24"/>
          </w:rPr>
          <w:id w:val="-1856955185"/>
          <w14:checkbox>
            <w14:checked w14:val="0"/>
            <w14:checkedState w14:val="2612" w14:font="MS Gothic"/>
            <w14:uncheckedState w14:val="2610" w14:font="MS Gothic"/>
          </w14:checkbox>
        </w:sdtPr>
        <w:sdtEndPr/>
        <w:sdtContent>
          <w:r w:rsidR="0016785F" w:rsidRPr="00517E1F">
            <w:rPr>
              <w:rFonts w:ascii="MS Gothic" w:eastAsia="MS Gothic" w:hAnsi="MS Gothic" w:hint="eastAsia"/>
              <w:szCs w:val="24"/>
            </w:rPr>
            <w:t>☐</w:t>
          </w:r>
        </w:sdtContent>
      </w:sdt>
      <w:r w:rsidR="0016785F" w:rsidRPr="00517E1F">
        <w:rPr>
          <w:szCs w:val="24"/>
        </w:rPr>
        <w:tab/>
        <w:t xml:space="preserve"> </w:t>
      </w:r>
      <w:r w:rsidRPr="00517E1F">
        <w:rPr>
          <w:spacing w:val="-2"/>
          <w:szCs w:val="24"/>
        </w:rPr>
        <w:t>Manager</w:t>
      </w:r>
      <w:r w:rsidR="0016785F" w:rsidRPr="00517E1F">
        <w:rPr>
          <w:spacing w:val="-2"/>
          <w:szCs w:val="24"/>
        </w:rPr>
        <w:t xml:space="preserve"> </w:t>
      </w:r>
      <w:r w:rsidR="0016785F" w:rsidRPr="00517E1F">
        <w:rPr>
          <w:szCs w:val="24"/>
        </w:rPr>
        <w:t xml:space="preserve"> </w:t>
      </w:r>
      <w:sdt>
        <w:sdtPr>
          <w:rPr>
            <w:szCs w:val="24"/>
          </w:rPr>
          <w:id w:val="90908712"/>
          <w14:checkbox>
            <w14:checked w14:val="0"/>
            <w14:checkedState w14:val="2612" w14:font="MS Gothic"/>
            <w14:uncheckedState w14:val="2610" w14:font="MS Gothic"/>
          </w14:checkbox>
        </w:sdtPr>
        <w:sdtEndPr/>
        <w:sdtContent>
          <w:r w:rsidR="0016785F" w:rsidRPr="00517E1F">
            <w:rPr>
              <w:rFonts w:ascii="MS Gothic" w:eastAsia="MS Gothic" w:hAnsi="MS Gothic" w:hint="eastAsia"/>
              <w:szCs w:val="24"/>
            </w:rPr>
            <w:t>☐</w:t>
          </w:r>
        </w:sdtContent>
      </w:sdt>
      <w:r w:rsidRPr="00517E1F">
        <w:rPr>
          <w:b/>
          <w:szCs w:val="24"/>
        </w:rPr>
        <w:tab/>
      </w:r>
      <w:r w:rsidR="0016785F" w:rsidRPr="00517E1F">
        <w:rPr>
          <w:b/>
          <w:szCs w:val="24"/>
        </w:rPr>
        <w:t xml:space="preserve"> </w:t>
      </w:r>
      <w:r w:rsidRPr="00517E1F">
        <w:rPr>
          <w:spacing w:val="-4"/>
          <w:szCs w:val="24"/>
        </w:rPr>
        <w:t>Other</w:t>
      </w:r>
      <w:r w:rsidR="0016785F" w:rsidRPr="00517E1F">
        <w:rPr>
          <w:spacing w:val="-4"/>
          <w:szCs w:val="24"/>
        </w:rPr>
        <w:t xml:space="preserve">  </w:t>
      </w:r>
      <w:sdt>
        <w:sdtPr>
          <w:rPr>
            <w:szCs w:val="24"/>
          </w:rPr>
          <w:id w:val="-992561389"/>
          <w14:checkbox>
            <w14:checked w14:val="0"/>
            <w14:checkedState w14:val="2612" w14:font="MS Gothic"/>
            <w14:uncheckedState w14:val="2610" w14:font="MS Gothic"/>
          </w14:checkbox>
        </w:sdtPr>
        <w:sdtEndPr/>
        <w:sdtContent>
          <w:r w:rsidR="0016785F" w:rsidRPr="00517E1F">
            <w:rPr>
              <w:rFonts w:ascii="MS Gothic" w:eastAsia="MS Gothic" w:hAnsi="MS Gothic" w:hint="eastAsia"/>
              <w:szCs w:val="24"/>
            </w:rPr>
            <w:t>☐</w:t>
          </w:r>
        </w:sdtContent>
      </w:sdt>
      <w:r w:rsidR="0016785F" w:rsidRPr="00517E1F">
        <w:rPr>
          <w:szCs w:val="24"/>
        </w:rPr>
        <w:t xml:space="preserve"> </w:t>
      </w:r>
      <w:r w:rsidRPr="00517E1F">
        <w:rPr>
          <w:szCs w:val="24"/>
        </w:rPr>
        <w:t>(describe)</w:t>
      </w:r>
      <w:r w:rsidRPr="00517E1F">
        <w:rPr>
          <w:spacing w:val="134"/>
          <w:szCs w:val="24"/>
        </w:rPr>
        <w:t xml:space="preserve"> </w:t>
      </w:r>
      <w:r w:rsidRPr="00517E1F">
        <w:rPr>
          <w:szCs w:val="24"/>
          <w:u w:val="single" w:color="A5A5A5"/>
        </w:rPr>
        <w:tab/>
      </w:r>
    </w:p>
    <w:p w14:paraId="0876C02C" w14:textId="7CCC2B94" w:rsidR="00054C67" w:rsidRPr="00517E1F" w:rsidRDefault="00054C67" w:rsidP="0016785F">
      <w:pPr>
        <w:pStyle w:val="BodyText"/>
        <w:spacing w:before="1" w:line="360" w:lineRule="auto"/>
        <w:ind w:left="412"/>
        <w:rPr>
          <w:szCs w:val="24"/>
        </w:rPr>
      </w:pPr>
      <w:r w:rsidRPr="00517E1F">
        <w:rPr>
          <w:szCs w:val="24"/>
        </w:rPr>
        <w:lastRenderedPageBreak/>
        <w:t>Name</w:t>
      </w:r>
      <w:r w:rsidRPr="00517E1F">
        <w:rPr>
          <w:spacing w:val="3"/>
          <w:szCs w:val="24"/>
        </w:rPr>
        <w:t xml:space="preserve"> </w:t>
      </w:r>
      <w:r w:rsidRPr="00517E1F">
        <w:rPr>
          <w:szCs w:val="24"/>
        </w:rPr>
        <w:t>&amp;</w:t>
      </w:r>
      <w:r w:rsidRPr="00517E1F">
        <w:rPr>
          <w:spacing w:val="3"/>
          <w:szCs w:val="24"/>
        </w:rPr>
        <w:t xml:space="preserve"> </w:t>
      </w:r>
      <w:r w:rsidRPr="00517E1F">
        <w:rPr>
          <w:spacing w:val="-2"/>
          <w:szCs w:val="24"/>
        </w:rPr>
        <w:t>address:</w:t>
      </w:r>
    </w:p>
    <w:p w14:paraId="60399449" w14:textId="77777777" w:rsidR="00054C67" w:rsidRPr="00517E1F" w:rsidRDefault="00054C67" w:rsidP="00054C67">
      <w:pPr>
        <w:pStyle w:val="BodyText"/>
        <w:spacing w:before="9"/>
        <w:rPr>
          <w:szCs w:val="24"/>
        </w:rPr>
      </w:pPr>
      <w:r w:rsidRPr="00517E1F">
        <w:rPr>
          <w:noProof/>
          <w:szCs w:val="24"/>
        </w:rPr>
        <mc:AlternateContent>
          <mc:Choice Requires="wps">
            <w:drawing>
              <wp:anchor distT="0" distB="0" distL="0" distR="0" simplePos="0" relativeHeight="251662336" behindDoc="1" locked="0" layoutInCell="1" allowOverlap="1" wp14:anchorId="2B201792" wp14:editId="0935053F">
                <wp:simplePos x="0" y="0"/>
                <wp:positionH relativeFrom="page">
                  <wp:posOffset>950213</wp:posOffset>
                </wp:positionH>
                <wp:positionV relativeFrom="paragraph">
                  <wp:posOffset>160230</wp:posOffset>
                </wp:positionV>
                <wp:extent cx="575056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0560" cy="1270"/>
                        </a:xfrm>
                        <a:custGeom>
                          <a:avLst/>
                          <a:gdLst/>
                          <a:ahLst/>
                          <a:cxnLst/>
                          <a:rect l="l" t="t" r="r" b="b"/>
                          <a:pathLst>
                            <a:path w="5750560">
                              <a:moveTo>
                                <a:pt x="0" y="0"/>
                              </a:moveTo>
                              <a:lnTo>
                                <a:pt x="5750255" y="0"/>
                              </a:lnTo>
                            </a:path>
                          </a:pathLst>
                        </a:custGeom>
                        <a:ln w="8801">
                          <a:solidFill>
                            <a:srgbClr val="BDBDBD"/>
                          </a:solidFill>
                          <a:prstDash val="solid"/>
                        </a:ln>
                      </wps:spPr>
                      <wps:bodyPr wrap="square" lIns="0" tIns="0" rIns="0" bIns="0" rtlCol="0">
                        <a:prstTxWarp prst="textNoShape">
                          <a:avLst/>
                        </a:prstTxWarp>
                        <a:noAutofit/>
                      </wps:bodyPr>
                    </wps:wsp>
                  </a:graphicData>
                </a:graphic>
              </wp:anchor>
            </w:drawing>
          </mc:Choice>
          <mc:Fallback>
            <w:pict>
              <v:shape w14:anchorId="5BF798F7" id="Graphic 15" o:spid="_x0000_s1026" style="position:absolute;margin-left:74.8pt;margin-top:12.6pt;width:452.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5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" path="m,l5750255,e" filled="f" strokecolor="#bdbdbd" strokeweight=".24447mm">
                <v:path arrowok="t"/>
                <w10:wrap type="topAndBottom" anchorx="page"/>
              </v:shape>
            </w:pict>
          </mc:Fallback>
        </mc:AlternateContent>
      </w:r>
    </w:p>
    <w:p w14:paraId="1BFAA703" w14:textId="77777777" w:rsidR="00054C67" w:rsidRPr="00517E1F" w:rsidRDefault="00054C67" w:rsidP="00054C67">
      <w:pPr>
        <w:pStyle w:val="BodyText"/>
        <w:rPr>
          <w:szCs w:val="24"/>
        </w:rPr>
      </w:pPr>
    </w:p>
    <w:p w14:paraId="79E5E68B" w14:textId="77777777" w:rsidR="00054C67" w:rsidRPr="00517E1F" w:rsidRDefault="00054C67" w:rsidP="00054C67">
      <w:pPr>
        <w:pStyle w:val="BodyText"/>
        <w:spacing w:before="5"/>
        <w:rPr>
          <w:szCs w:val="24"/>
        </w:rPr>
      </w:pPr>
      <w:r w:rsidRPr="00517E1F">
        <w:rPr>
          <w:noProof/>
          <w:szCs w:val="24"/>
        </w:rPr>
        <mc:AlternateContent>
          <mc:Choice Requires="wps">
            <w:drawing>
              <wp:anchor distT="0" distB="0" distL="0" distR="0" simplePos="0" relativeHeight="251663360" behindDoc="1" locked="0" layoutInCell="1" allowOverlap="1" wp14:anchorId="5217071F" wp14:editId="587903CE">
                <wp:simplePos x="0" y="0"/>
                <wp:positionH relativeFrom="page">
                  <wp:posOffset>950074</wp:posOffset>
                </wp:positionH>
                <wp:positionV relativeFrom="paragraph">
                  <wp:posOffset>164585</wp:posOffset>
                </wp:positionV>
                <wp:extent cx="575056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0560" cy="1270"/>
                        </a:xfrm>
                        <a:custGeom>
                          <a:avLst/>
                          <a:gdLst/>
                          <a:ahLst/>
                          <a:cxnLst/>
                          <a:rect l="l" t="t" r="r" b="b"/>
                          <a:pathLst>
                            <a:path w="5750560">
                              <a:moveTo>
                                <a:pt x="0" y="0"/>
                              </a:moveTo>
                              <a:lnTo>
                                <a:pt x="5750311" y="0"/>
                              </a:lnTo>
                            </a:path>
                          </a:pathLst>
                        </a:custGeom>
                        <a:ln w="8801">
                          <a:solidFill>
                            <a:srgbClr val="BDBDBD"/>
                          </a:solidFill>
                          <a:prstDash val="solid"/>
                        </a:ln>
                      </wps:spPr>
                      <wps:bodyPr wrap="square" lIns="0" tIns="0" rIns="0" bIns="0" rtlCol="0">
                        <a:prstTxWarp prst="textNoShape">
                          <a:avLst/>
                        </a:prstTxWarp>
                        <a:noAutofit/>
                      </wps:bodyPr>
                    </wps:wsp>
                  </a:graphicData>
                </a:graphic>
              </wp:anchor>
            </w:drawing>
          </mc:Choice>
          <mc:Fallback>
            <w:pict>
              <v:shape w14:anchorId="4E252809" id="Graphic 16" o:spid="_x0000_s1026" style="position:absolute;margin-left:74.8pt;margin-top:12.95pt;width:452.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5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" path="m,l5750311,e" filled="f" strokecolor="#bdbdbd" strokeweight=".24447mm">
                <v:path arrowok="t"/>
                <w10:wrap type="topAndBottom" anchorx="page"/>
              </v:shape>
            </w:pict>
          </mc:Fallback>
        </mc:AlternateContent>
      </w:r>
    </w:p>
    <w:p w14:paraId="028730E0" w14:textId="77777777" w:rsidR="00777893" w:rsidRPr="00517E1F" w:rsidRDefault="00777893" w:rsidP="00777893">
      <w:pPr>
        <w:pStyle w:val="BodyText"/>
        <w:rPr>
          <w:szCs w:val="24"/>
        </w:rPr>
      </w:pPr>
    </w:p>
    <w:p w14:paraId="176AA0B3" w14:textId="77777777" w:rsidR="00777893" w:rsidRPr="00517E1F" w:rsidRDefault="00777893" w:rsidP="00777893">
      <w:pPr>
        <w:pStyle w:val="BodyText"/>
        <w:spacing w:before="5"/>
        <w:rPr>
          <w:szCs w:val="24"/>
        </w:rPr>
      </w:pPr>
      <w:r w:rsidRPr="00517E1F">
        <w:rPr>
          <w:noProof/>
          <w:szCs w:val="24"/>
        </w:rPr>
        <mc:AlternateContent>
          <mc:Choice Requires="wps">
            <w:drawing>
              <wp:anchor distT="0" distB="0" distL="0" distR="0" simplePos="0" relativeHeight="251665408" behindDoc="1" locked="0" layoutInCell="1" allowOverlap="1" wp14:anchorId="70A3A3A8" wp14:editId="50CA5074">
                <wp:simplePos x="0" y="0"/>
                <wp:positionH relativeFrom="page">
                  <wp:posOffset>950074</wp:posOffset>
                </wp:positionH>
                <wp:positionV relativeFrom="paragraph">
                  <wp:posOffset>164585</wp:posOffset>
                </wp:positionV>
                <wp:extent cx="5750560" cy="1270"/>
                <wp:effectExtent l="0" t="0" r="0" b="0"/>
                <wp:wrapTopAndBottom/>
                <wp:docPr id="173997363"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0560" cy="1270"/>
                        </a:xfrm>
                        <a:custGeom>
                          <a:avLst/>
                          <a:gdLst/>
                          <a:ahLst/>
                          <a:cxnLst/>
                          <a:rect l="l" t="t" r="r" b="b"/>
                          <a:pathLst>
                            <a:path w="5750560">
                              <a:moveTo>
                                <a:pt x="0" y="0"/>
                              </a:moveTo>
                              <a:lnTo>
                                <a:pt x="5750311" y="0"/>
                              </a:lnTo>
                            </a:path>
                          </a:pathLst>
                        </a:custGeom>
                        <a:ln w="8801">
                          <a:solidFill>
                            <a:srgbClr val="BDBDBD"/>
                          </a:solidFill>
                          <a:prstDash val="solid"/>
                        </a:ln>
                      </wps:spPr>
                      <wps:bodyPr wrap="square" lIns="0" tIns="0" rIns="0" bIns="0" rtlCol="0">
                        <a:prstTxWarp prst="textNoShape">
                          <a:avLst/>
                        </a:prstTxWarp>
                        <a:noAutofit/>
                      </wps:bodyPr>
                    </wps:wsp>
                  </a:graphicData>
                </a:graphic>
              </wp:anchor>
            </w:drawing>
          </mc:Choice>
          <mc:Fallback>
            <w:pict>
              <v:shape w14:anchorId="107EE74C" id="Graphic 16" o:spid="_x0000_s1026" style="position:absolute;margin-left:74.8pt;margin-top:12.95pt;width:452.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5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" path="m,l5750311,e" filled="f" strokecolor="#bdbdbd" strokeweight=".24447mm">
                <v:path arrowok="t"/>
                <w10:wrap type="topAndBottom" anchorx="page"/>
              </v:shape>
            </w:pict>
          </mc:Fallback>
        </mc:AlternateContent>
      </w:r>
    </w:p>
    <w:p w14:paraId="1B96F3E4" w14:textId="77777777" w:rsidR="00344763" w:rsidRPr="00517E1F" w:rsidRDefault="00344763" w:rsidP="00054C67">
      <w:pPr>
        <w:pStyle w:val="BodyText"/>
        <w:spacing w:before="2"/>
        <w:rPr>
          <w:szCs w:val="24"/>
        </w:rPr>
      </w:pPr>
    </w:p>
    <w:tbl>
      <w:tblPr>
        <w:tblStyle w:val="DepartmentofPrimaryIndustries-default"/>
        <w:tblW w:w="9918" w:type="dxa"/>
        <w:tblLook w:val="01E0" w:firstRow="1" w:lastRow="1" w:firstColumn="1" w:lastColumn="1" w:noHBand="0" w:noVBand="0"/>
      </w:tblPr>
      <w:tblGrid>
        <w:gridCol w:w="2122"/>
        <w:gridCol w:w="4961"/>
        <w:gridCol w:w="992"/>
        <w:gridCol w:w="1843"/>
      </w:tblGrid>
      <w:tr w:rsidR="00FD1C7E" w:rsidRPr="00517E1F" w14:paraId="691DC657" w14:textId="77777777" w:rsidTr="00484632">
        <w:trPr>
          <w:cnfStyle w:val="100000000000" w:firstRow="1" w:lastRow="0" w:firstColumn="0" w:lastColumn="0" w:oddVBand="0" w:evenVBand="0" w:oddHBand="0" w:evenHBand="0" w:firstRowFirstColumn="0" w:firstRowLastColumn="0" w:lastRowFirstColumn="0" w:lastRowLastColumn="0"/>
        </w:trPr>
        <w:tc>
          <w:tcPr>
            <w:tcW w:w="9918" w:type="dxa"/>
            <w:gridSpan w:val="4"/>
          </w:tcPr>
          <w:p w14:paraId="6F674DBA" w14:textId="20F45A2D" w:rsidR="00FD1C7E" w:rsidRPr="00517E1F" w:rsidRDefault="009379F1" w:rsidP="009379F1">
            <w:pPr>
              <w:tabs>
                <w:tab w:val="left" w:pos="9356"/>
              </w:tabs>
              <w:spacing w:before="20" w:after="20"/>
              <w:ind w:right="-108"/>
              <w:rPr>
                <w:rFonts w:ascii="Arial" w:hAnsi="Arial" w:cs="Arial"/>
                <w:b w:val="0"/>
                <w:bCs/>
                <w:szCs w:val="24"/>
              </w:rPr>
            </w:pPr>
            <w:r w:rsidRPr="00517E1F">
              <w:rPr>
                <w:rFonts w:ascii="Arial" w:hAnsi="Arial" w:cs="Arial"/>
                <w:bCs/>
                <w:szCs w:val="24"/>
              </w:rPr>
              <w:t>PROJECT DETAILS</w:t>
            </w:r>
          </w:p>
        </w:tc>
      </w:tr>
      <w:tr w:rsidR="00E3462C" w:rsidRPr="00517E1F" w14:paraId="4B818413" w14:textId="5F43DA22" w:rsidTr="00484632">
        <w:tc>
          <w:tcPr>
            <w:tcW w:w="2122" w:type="dxa"/>
            <w:tcBorders>
              <w:right w:val="single" w:sz="4" w:space="0" w:color="auto"/>
            </w:tcBorders>
            <w:shd w:val="clear" w:color="auto" w:fill="F2F2F2" w:themeFill="background1" w:themeFillShade="F2"/>
          </w:tcPr>
          <w:p w14:paraId="51BFF0B0" w14:textId="127E901A" w:rsidR="00E3462C" w:rsidRPr="00517E1F" w:rsidRDefault="009379F1" w:rsidP="00517E1F">
            <w:pPr>
              <w:tabs>
                <w:tab w:val="num" w:pos="771"/>
                <w:tab w:val="left" w:pos="9356"/>
              </w:tabs>
              <w:spacing w:before="40" w:after="20"/>
              <w:rPr>
                <w:rFonts w:ascii="Arial" w:hAnsi="Arial" w:cs="Arial"/>
                <w:b/>
                <w:bCs/>
                <w:szCs w:val="24"/>
              </w:rPr>
            </w:pPr>
            <w:r w:rsidRPr="00517E1F">
              <w:rPr>
                <w:rFonts w:ascii="Arial" w:hAnsi="Arial" w:cs="Arial"/>
                <w:b/>
                <w:bCs/>
                <w:szCs w:val="24"/>
              </w:rPr>
              <w:t>Project Title</w:t>
            </w:r>
            <w:r w:rsidR="00E3462C" w:rsidRPr="00517E1F">
              <w:rPr>
                <w:rFonts w:ascii="Arial" w:hAnsi="Arial" w:cs="Arial"/>
                <w:b/>
                <w:bCs/>
                <w:szCs w:val="24"/>
              </w:rPr>
              <w:t>:</w:t>
            </w:r>
          </w:p>
        </w:tc>
        <w:tc>
          <w:tcPr>
            <w:tcW w:w="4961" w:type="dxa"/>
            <w:tcBorders>
              <w:right w:val="single" w:sz="4" w:space="0" w:color="auto"/>
            </w:tcBorders>
          </w:tcPr>
          <w:p w14:paraId="165EACDD" w14:textId="77777777" w:rsidR="00E3462C" w:rsidRPr="00517E1F" w:rsidRDefault="00E3462C" w:rsidP="00E3462C">
            <w:pPr>
              <w:tabs>
                <w:tab w:val="num" w:pos="771"/>
                <w:tab w:val="left" w:pos="9356"/>
              </w:tabs>
              <w:spacing w:before="40" w:after="20"/>
              <w:ind w:right="-108"/>
              <w:rPr>
                <w:rFonts w:ascii="Arial" w:hAnsi="Arial" w:cs="Arial"/>
                <w:b/>
                <w:bCs/>
                <w:szCs w:val="24"/>
              </w:rPr>
            </w:pPr>
          </w:p>
        </w:tc>
        <w:tc>
          <w:tcPr>
            <w:tcW w:w="992" w:type="dxa"/>
            <w:tcBorders>
              <w:left w:val="single" w:sz="4" w:space="0" w:color="auto"/>
            </w:tcBorders>
            <w:shd w:val="clear" w:color="auto" w:fill="F2F2F2" w:themeFill="background1" w:themeFillShade="F2"/>
          </w:tcPr>
          <w:p w14:paraId="525DEA4B" w14:textId="58679E6A" w:rsidR="00E3462C" w:rsidRPr="00517E1F" w:rsidRDefault="009379F1" w:rsidP="00F50A74">
            <w:pPr>
              <w:tabs>
                <w:tab w:val="num" w:pos="771"/>
                <w:tab w:val="left" w:pos="9356"/>
              </w:tabs>
              <w:spacing w:before="40" w:after="20"/>
              <w:ind w:right="-108"/>
              <w:rPr>
                <w:rFonts w:ascii="Arial" w:hAnsi="Arial" w:cs="Arial"/>
                <w:b/>
                <w:bCs/>
                <w:szCs w:val="24"/>
              </w:rPr>
            </w:pPr>
            <w:r w:rsidRPr="00517E1F">
              <w:rPr>
                <w:rFonts w:ascii="Arial" w:hAnsi="Arial" w:cs="Arial"/>
                <w:b/>
                <w:bCs/>
                <w:szCs w:val="24"/>
              </w:rPr>
              <w:t>AEC No</w:t>
            </w:r>
            <w:r w:rsidR="00E3462C" w:rsidRPr="00517E1F">
              <w:rPr>
                <w:rFonts w:ascii="Arial" w:hAnsi="Arial" w:cs="Arial"/>
                <w:b/>
                <w:bCs/>
                <w:szCs w:val="24"/>
              </w:rPr>
              <w:t>:</w:t>
            </w:r>
          </w:p>
        </w:tc>
        <w:tc>
          <w:tcPr>
            <w:tcW w:w="1843" w:type="dxa"/>
            <w:tcBorders>
              <w:left w:val="single" w:sz="4" w:space="0" w:color="auto"/>
            </w:tcBorders>
          </w:tcPr>
          <w:p w14:paraId="49142983" w14:textId="77777777" w:rsidR="00E3462C" w:rsidRPr="00517E1F" w:rsidRDefault="00E3462C" w:rsidP="00E3462C">
            <w:pPr>
              <w:tabs>
                <w:tab w:val="num" w:pos="771"/>
                <w:tab w:val="left" w:pos="9356"/>
              </w:tabs>
              <w:spacing w:before="40" w:after="20"/>
              <w:ind w:right="-108"/>
              <w:rPr>
                <w:rFonts w:ascii="Arial" w:hAnsi="Arial" w:cs="Arial"/>
                <w:b/>
                <w:bCs/>
                <w:szCs w:val="24"/>
              </w:rPr>
            </w:pPr>
          </w:p>
        </w:tc>
      </w:tr>
      <w:tr w:rsidR="009379F1" w:rsidRPr="00517E1F" w14:paraId="3673514C" w14:textId="4ED5D856" w:rsidTr="00484632">
        <w:tc>
          <w:tcPr>
            <w:tcW w:w="2122" w:type="dxa"/>
            <w:tcBorders>
              <w:right w:val="single" w:sz="4" w:space="0" w:color="auto"/>
            </w:tcBorders>
            <w:shd w:val="clear" w:color="auto" w:fill="F2F2F2" w:themeFill="background1" w:themeFillShade="F2"/>
          </w:tcPr>
          <w:p w14:paraId="4ABFAD97" w14:textId="53064159" w:rsidR="009379F1" w:rsidRPr="00517E1F" w:rsidRDefault="009379F1" w:rsidP="00517E1F">
            <w:pPr>
              <w:tabs>
                <w:tab w:val="num" w:pos="771"/>
                <w:tab w:val="left" w:pos="9356"/>
              </w:tabs>
              <w:spacing w:before="40" w:after="20"/>
              <w:rPr>
                <w:rFonts w:ascii="Arial" w:hAnsi="Arial" w:cs="Arial"/>
                <w:b/>
                <w:bCs/>
                <w:szCs w:val="24"/>
              </w:rPr>
            </w:pPr>
            <w:r w:rsidRPr="00517E1F">
              <w:rPr>
                <w:rFonts w:ascii="Arial" w:hAnsi="Arial" w:cs="Arial"/>
                <w:b/>
                <w:bCs/>
                <w:szCs w:val="24"/>
              </w:rPr>
              <w:t>Principal Investigator:</w:t>
            </w:r>
          </w:p>
        </w:tc>
        <w:tc>
          <w:tcPr>
            <w:tcW w:w="7796" w:type="dxa"/>
            <w:gridSpan w:val="3"/>
            <w:tcBorders>
              <w:left w:val="single" w:sz="4" w:space="0" w:color="auto"/>
            </w:tcBorders>
          </w:tcPr>
          <w:p w14:paraId="7CD92DA9" w14:textId="6390FF03" w:rsidR="009379F1" w:rsidRPr="00517E1F" w:rsidRDefault="009379F1" w:rsidP="00E3462C">
            <w:pPr>
              <w:tabs>
                <w:tab w:val="num" w:pos="771"/>
                <w:tab w:val="left" w:pos="9356"/>
              </w:tabs>
              <w:spacing w:before="40" w:after="20"/>
              <w:ind w:right="-108"/>
              <w:rPr>
                <w:rFonts w:ascii="Arial" w:hAnsi="Arial" w:cs="Arial"/>
                <w:b/>
                <w:bCs/>
                <w:szCs w:val="24"/>
              </w:rPr>
            </w:pPr>
          </w:p>
        </w:tc>
      </w:tr>
      <w:tr w:rsidR="009379F1" w:rsidRPr="00517E1F" w14:paraId="0A6BCE73" w14:textId="3A7381A4" w:rsidTr="00484632">
        <w:tc>
          <w:tcPr>
            <w:tcW w:w="2122" w:type="dxa"/>
            <w:tcBorders>
              <w:right w:val="single" w:sz="4" w:space="0" w:color="auto"/>
            </w:tcBorders>
            <w:shd w:val="clear" w:color="auto" w:fill="F2F2F2" w:themeFill="background1" w:themeFillShade="F2"/>
          </w:tcPr>
          <w:p w14:paraId="749100F8" w14:textId="7C7109A1" w:rsidR="009379F1" w:rsidRPr="00517E1F" w:rsidRDefault="009379F1" w:rsidP="00517E1F">
            <w:pPr>
              <w:tabs>
                <w:tab w:val="left" w:pos="9356"/>
              </w:tabs>
              <w:spacing w:before="40" w:after="20"/>
              <w:rPr>
                <w:rFonts w:ascii="Arial" w:hAnsi="Arial" w:cs="Arial"/>
                <w:b/>
                <w:bCs/>
                <w:szCs w:val="24"/>
              </w:rPr>
            </w:pPr>
            <w:r w:rsidRPr="00517E1F">
              <w:rPr>
                <w:rFonts w:ascii="Arial" w:hAnsi="Arial" w:cs="Arial"/>
                <w:b/>
                <w:bCs/>
                <w:szCs w:val="24"/>
                <w:shd w:val="clear" w:color="auto" w:fill="F2F2F2" w:themeFill="background2" w:themeFillShade="F2"/>
              </w:rPr>
              <w:t>Start and finish date</w:t>
            </w:r>
            <w:r w:rsidRPr="00517E1F">
              <w:rPr>
                <w:rFonts w:ascii="Arial" w:hAnsi="Arial" w:cs="Arial"/>
                <w:b/>
                <w:bCs/>
                <w:szCs w:val="24"/>
              </w:rPr>
              <w:t xml:space="preserve">: </w:t>
            </w:r>
          </w:p>
        </w:tc>
        <w:tc>
          <w:tcPr>
            <w:tcW w:w="7796" w:type="dxa"/>
            <w:gridSpan w:val="3"/>
            <w:shd w:val="clear" w:color="auto" w:fill="FFFFFF" w:themeFill="background1"/>
          </w:tcPr>
          <w:p w14:paraId="7C413642" w14:textId="01A2F4AB" w:rsidR="009379F1" w:rsidRPr="00517E1F" w:rsidRDefault="009379F1" w:rsidP="00E3462C">
            <w:pPr>
              <w:tabs>
                <w:tab w:val="num" w:pos="771"/>
                <w:tab w:val="left" w:pos="9356"/>
              </w:tabs>
              <w:spacing w:before="40" w:after="20"/>
              <w:ind w:right="-108"/>
              <w:rPr>
                <w:rFonts w:ascii="Arial" w:hAnsi="Arial" w:cs="Arial"/>
                <w:b/>
                <w:bCs/>
                <w:szCs w:val="24"/>
              </w:rPr>
            </w:pPr>
          </w:p>
        </w:tc>
      </w:tr>
      <w:tr w:rsidR="009379F1" w:rsidRPr="00517E1F" w14:paraId="10895F62" w14:textId="77777777" w:rsidTr="00484632">
        <w:tc>
          <w:tcPr>
            <w:tcW w:w="2122" w:type="dxa"/>
            <w:tcBorders>
              <w:right w:val="single" w:sz="4" w:space="0" w:color="auto"/>
            </w:tcBorders>
            <w:shd w:val="clear" w:color="auto" w:fill="F2F2F2" w:themeFill="background1" w:themeFillShade="F2"/>
          </w:tcPr>
          <w:p w14:paraId="2FC9A1D3" w14:textId="3CBFC1F1" w:rsidR="009379F1" w:rsidRPr="00517E1F" w:rsidRDefault="009379F1" w:rsidP="00517E1F">
            <w:pPr>
              <w:tabs>
                <w:tab w:val="left" w:pos="9356"/>
              </w:tabs>
              <w:spacing w:before="40" w:after="20"/>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Brief outline of the activity:</w:t>
            </w:r>
          </w:p>
        </w:tc>
        <w:tc>
          <w:tcPr>
            <w:tcW w:w="7796" w:type="dxa"/>
            <w:gridSpan w:val="3"/>
            <w:shd w:val="clear" w:color="auto" w:fill="FFFFFF" w:themeFill="background1"/>
          </w:tcPr>
          <w:p w14:paraId="6551DC9D" w14:textId="77777777" w:rsidR="009379F1" w:rsidRPr="00517E1F" w:rsidRDefault="009379F1" w:rsidP="00E3462C">
            <w:pPr>
              <w:tabs>
                <w:tab w:val="num" w:pos="771"/>
                <w:tab w:val="left" w:pos="9356"/>
              </w:tabs>
              <w:spacing w:before="40" w:after="20"/>
              <w:ind w:right="-108"/>
              <w:rPr>
                <w:rFonts w:ascii="Arial" w:hAnsi="Arial" w:cs="Arial"/>
                <w:b/>
                <w:bCs/>
                <w:szCs w:val="24"/>
              </w:rPr>
            </w:pPr>
          </w:p>
        </w:tc>
      </w:tr>
    </w:tbl>
    <w:p w14:paraId="1C93CB6E" w14:textId="77777777" w:rsidR="00FB7477" w:rsidRPr="00517E1F" w:rsidRDefault="00FB7477" w:rsidP="005E151C">
      <w:pPr>
        <w:spacing w:after="0"/>
        <w:rPr>
          <w:rFonts w:ascii="Arial" w:hAnsi="Arial" w:cs="Arial"/>
          <w:b/>
          <w:bCs/>
          <w:szCs w:val="24"/>
        </w:rPr>
      </w:pPr>
    </w:p>
    <w:tbl>
      <w:tblPr>
        <w:tblStyle w:val="DepartmentofPrimaryIndustries-default"/>
        <w:tblW w:w="9918" w:type="dxa"/>
        <w:tblLook w:val="01E0" w:firstRow="1" w:lastRow="1" w:firstColumn="1" w:lastColumn="1" w:noHBand="0" w:noVBand="0"/>
      </w:tblPr>
      <w:tblGrid>
        <w:gridCol w:w="2122"/>
        <w:gridCol w:w="7796"/>
      </w:tblGrid>
      <w:tr w:rsidR="009379F1" w:rsidRPr="00517E1F" w14:paraId="65C720B2" w14:textId="77777777" w:rsidTr="00484632">
        <w:trPr>
          <w:cnfStyle w:val="100000000000" w:firstRow="1" w:lastRow="0" w:firstColumn="0" w:lastColumn="0" w:oddVBand="0" w:evenVBand="0" w:oddHBand="0" w:evenHBand="0" w:firstRowFirstColumn="0" w:firstRowLastColumn="0" w:lastRowFirstColumn="0" w:lastRowLastColumn="0"/>
        </w:trPr>
        <w:tc>
          <w:tcPr>
            <w:tcW w:w="9918" w:type="dxa"/>
            <w:gridSpan w:val="2"/>
          </w:tcPr>
          <w:p w14:paraId="17926205" w14:textId="6A9D2628" w:rsidR="009379F1" w:rsidRPr="00517E1F" w:rsidRDefault="009379F1" w:rsidP="00CE6226">
            <w:pPr>
              <w:tabs>
                <w:tab w:val="left" w:pos="9356"/>
              </w:tabs>
              <w:spacing w:before="20" w:after="20"/>
              <w:ind w:right="-108"/>
              <w:rPr>
                <w:rFonts w:ascii="Arial" w:hAnsi="Arial" w:cs="Arial"/>
                <w:b w:val="0"/>
                <w:bCs/>
                <w:szCs w:val="24"/>
              </w:rPr>
            </w:pPr>
            <w:r w:rsidRPr="00517E1F">
              <w:rPr>
                <w:rFonts w:ascii="Arial" w:hAnsi="Arial" w:cs="Arial"/>
                <w:bCs/>
                <w:szCs w:val="24"/>
              </w:rPr>
              <w:t>LOCATION, TYPE AND NUMBER OF ANIMALS INVOLVED</w:t>
            </w:r>
          </w:p>
        </w:tc>
      </w:tr>
      <w:tr w:rsidR="009379F1" w:rsidRPr="00517E1F" w14:paraId="3D80E63B" w14:textId="77777777" w:rsidTr="00484632">
        <w:tc>
          <w:tcPr>
            <w:tcW w:w="2122" w:type="dxa"/>
            <w:tcBorders>
              <w:right w:val="single" w:sz="4" w:space="0" w:color="auto"/>
            </w:tcBorders>
            <w:shd w:val="clear" w:color="auto" w:fill="F2F2F2" w:themeFill="background1" w:themeFillShade="F2"/>
          </w:tcPr>
          <w:p w14:paraId="0905AC94" w14:textId="65F0DAEF" w:rsidR="009379F1" w:rsidRPr="00517E1F" w:rsidRDefault="00821B37" w:rsidP="00517E1F">
            <w:pPr>
              <w:tabs>
                <w:tab w:val="left" w:pos="9356"/>
              </w:tabs>
              <w:spacing w:before="40" w:after="20"/>
              <w:ind w:right="92"/>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Location of where the animals will be used:</w:t>
            </w:r>
          </w:p>
        </w:tc>
        <w:tc>
          <w:tcPr>
            <w:tcW w:w="7796" w:type="dxa"/>
            <w:tcBorders>
              <w:left w:val="single" w:sz="4" w:space="0" w:color="auto"/>
            </w:tcBorders>
          </w:tcPr>
          <w:p w14:paraId="39BA5CA5" w14:textId="77777777" w:rsidR="009379F1" w:rsidRPr="00517E1F" w:rsidRDefault="009379F1" w:rsidP="00CE6226">
            <w:pPr>
              <w:tabs>
                <w:tab w:val="num" w:pos="771"/>
                <w:tab w:val="left" w:pos="9356"/>
              </w:tabs>
              <w:spacing w:before="40" w:after="20"/>
              <w:ind w:right="-108"/>
              <w:rPr>
                <w:rFonts w:ascii="Arial" w:hAnsi="Arial" w:cs="Arial"/>
                <w:b/>
                <w:bCs/>
                <w:szCs w:val="24"/>
              </w:rPr>
            </w:pPr>
          </w:p>
        </w:tc>
      </w:tr>
      <w:tr w:rsidR="009379F1" w:rsidRPr="00517E1F" w14:paraId="1EB7A55E" w14:textId="77777777" w:rsidTr="00484632">
        <w:tc>
          <w:tcPr>
            <w:tcW w:w="2122" w:type="dxa"/>
            <w:tcBorders>
              <w:right w:val="single" w:sz="4" w:space="0" w:color="auto"/>
            </w:tcBorders>
            <w:shd w:val="clear" w:color="auto" w:fill="F2F2F2" w:themeFill="background1" w:themeFillShade="F2"/>
          </w:tcPr>
          <w:p w14:paraId="150D396E" w14:textId="24BC3EB1" w:rsidR="009379F1" w:rsidRPr="00517E1F" w:rsidRDefault="003669B2" w:rsidP="00517E1F">
            <w:pPr>
              <w:tabs>
                <w:tab w:val="left" w:pos="9356"/>
              </w:tabs>
              <w:spacing w:before="40" w:after="20"/>
              <w:ind w:right="92"/>
              <w:rPr>
                <w:rFonts w:ascii="Arial" w:hAnsi="Arial" w:cs="Arial"/>
                <w:b/>
                <w:bCs/>
                <w:szCs w:val="24"/>
              </w:rPr>
            </w:pPr>
            <w:r w:rsidRPr="00517E1F">
              <w:rPr>
                <w:rFonts w:ascii="Arial" w:hAnsi="Arial" w:cs="Arial"/>
                <w:b/>
                <w:bCs/>
                <w:szCs w:val="24"/>
                <w:shd w:val="clear" w:color="auto" w:fill="F2F2F2" w:themeFill="background2" w:themeFillShade="F2"/>
              </w:rPr>
              <w:t>Type of animal/s (species, age, class)</w:t>
            </w:r>
            <w:r w:rsidR="009379F1" w:rsidRPr="00517E1F">
              <w:rPr>
                <w:rFonts w:ascii="Arial" w:hAnsi="Arial" w:cs="Arial"/>
                <w:b/>
                <w:bCs/>
                <w:szCs w:val="24"/>
                <w:shd w:val="clear" w:color="auto" w:fill="F2F2F2" w:themeFill="background2" w:themeFillShade="F2"/>
              </w:rPr>
              <w:t>:</w:t>
            </w:r>
            <w:r w:rsidR="009379F1" w:rsidRPr="00517E1F">
              <w:rPr>
                <w:rFonts w:ascii="Arial" w:hAnsi="Arial" w:cs="Arial"/>
                <w:b/>
                <w:bCs/>
                <w:szCs w:val="24"/>
              </w:rPr>
              <w:t xml:space="preserve"> </w:t>
            </w:r>
          </w:p>
        </w:tc>
        <w:tc>
          <w:tcPr>
            <w:tcW w:w="7796" w:type="dxa"/>
            <w:shd w:val="clear" w:color="auto" w:fill="FFFFFF" w:themeFill="background1"/>
          </w:tcPr>
          <w:p w14:paraId="3760FC31" w14:textId="77777777" w:rsidR="009379F1" w:rsidRPr="00517E1F" w:rsidRDefault="009379F1" w:rsidP="00CE6226">
            <w:pPr>
              <w:tabs>
                <w:tab w:val="num" w:pos="771"/>
                <w:tab w:val="left" w:pos="9356"/>
              </w:tabs>
              <w:spacing w:before="40" w:after="20"/>
              <w:ind w:right="-108"/>
              <w:rPr>
                <w:rFonts w:ascii="Arial" w:hAnsi="Arial" w:cs="Arial"/>
                <w:b/>
                <w:bCs/>
                <w:szCs w:val="24"/>
              </w:rPr>
            </w:pPr>
          </w:p>
        </w:tc>
      </w:tr>
      <w:tr w:rsidR="009379F1" w:rsidRPr="00517E1F" w14:paraId="4D828E1B" w14:textId="77777777" w:rsidTr="00484632">
        <w:tc>
          <w:tcPr>
            <w:tcW w:w="2122" w:type="dxa"/>
            <w:tcBorders>
              <w:right w:val="single" w:sz="4" w:space="0" w:color="auto"/>
            </w:tcBorders>
            <w:shd w:val="clear" w:color="auto" w:fill="F2F2F2" w:themeFill="background1" w:themeFillShade="F2"/>
          </w:tcPr>
          <w:p w14:paraId="064FB828" w14:textId="0CE0160E" w:rsidR="009379F1" w:rsidRPr="00517E1F" w:rsidRDefault="005E0C0B" w:rsidP="00517E1F">
            <w:pPr>
              <w:tabs>
                <w:tab w:val="left" w:pos="9356"/>
              </w:tabs>
              <w:spacing w:before="40" w:after="20"/>
              <w:ind w:right="92"/>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Number of animals</w:t>
            </w:r>
            <w:r w:rsidR="009379F1" w:rsidRPr="00517E1F">
              <w:rPr>
                <w:rFonts w:ascii="Arial" w:hAnsi="Arial" w:cs="Arial"/>
                <w:b/>
                <w:bCs/>
                <w:szCs w:val="24"/>
                <w:shd w:val="clear" w:color="auto" w:fill="F2F2F2" w:themeFill="background2" w:themeFillShade="F2"/>
              </w:rPr>
              <w:t>:</w:t>
            </w:r>
          </w:p>
        </w:tc>
        <w:tc>
          <w:tcPr>
            <w:tcW w:w="7796" w:type="dxa"/>
            <w:shd w:val="clear" w:color="auto" w:fill="FFFFFF" w:themeFill="background1"/>
          </w:tcPr>
          <w:p w14:paraId="3B588211" w14:textId="77777777" w:rsidR="009379F1" w:rsidRPr="00517E1F" w:rsidRDefault="009379F1" w:rsidP="00CE6226">
            <w:pPr>
              <w:tabs>
                <w:tab w:val="num" w:pos="771"/>
                <w:tab w:val="left" w:pos="9356"/>
              </w:tabs>
              <w:spacing w:before="40" w:after="20"/>
              <w:ind w:right="-108"/>
              <w:rPr>
                <w:rFonts w:ascii="Arial" w:hAnsi="Arial" w:cs="Arial"/>
                <w:b/>
                <w:bCs/>
                <w:szCs w:val="24"/>
              </w:rPr>
            </w:pPr>
          </w:p>
        </w:tc>
      </w:tr>
    </w:tbl>
    <w:p w14:paraId="5E40681D" w14:textId="77777777" w:rsidR="009379F1" w:rsidRPr="00517E1F" w:rsidRDefault="009379F1" w:rsidP="005E151C">
      <w:pPr>
        <w:spacing w:after="0"/>
        <w:rPr>
          <w:rFonts w:ascii="Arial" w:hAnsi="Arial" w:cs="Arial"/>
          <w:b/>
          <w:bCs/>
          <w:szCs w:val="24"/>
        </w:rPr>
      </w:pPr>
    </w:p>
    <w:tbl>
      <w:tblPr>
        <w:tblStyle w:val="DepartmentofPrimaryIndustries-default"/>
        <w:tblW w:w="9918" w:type="dxa"/>
        <w:tblLook w:val="01E0" w:firstRow="1" w:lastRow="1" w:firstColumn="1" w:lastColumn="1" w:noHBand="0" w:noVBand="0"/>
      </w:tblPr>
      <w:tblGrid>
        <w:gridCol w:w="6658"/>
        <w:gridCol w:w="425"/>
        <w:gridCol w:w="2835"/>
      </w:tblGrid>
      <w:tr w:rsidR="005E0C0B" w:rsidRPr="00517E1F" w14:paraId="6C12009F" w14:textId="77777777" w:rsidTr="00517E1F">
        <w:trPr>
          <w:cnfStyle w:val="100000000000" w:firstRow="1" w:lastRow="0" w:firstColumn="0" w:lastColumn="0" w:oddVBand="0" w:evenVBand="0" w:oddHBand="0" w:evenHBand="0" w:firstRowFirstColumn="0" w:firstRowLastColumn="0" w:lastRowFirstColumn="0" w:lastRowLastColumn="0"/>
        </w:trPr>
        <w:tc>
          <w:tcPr>
            <w:tcW w:w="9918" w:type="dxa"/>
            <w:gridSpan w:val="3"/>
            <w:tcBorders>
              <w:bottom w:val="single" w:sz="4" w:space="0" w:color="003F51" w:themeColor="text2"/>
            </w:tcBorders>
          </w:tcPr>
          <w:p w14:paraId="197657C6" w14:textId="7663DDD8" w:rsidR="005E0C0B" w:rsidRPr="00517E1F" w:rsidRDefault="005E0C0B" w:rsidP="00CE6226">
            <w:pPr>
              <w:tabs>
                <w:tab w:val="left" w:pos="9356"/>
              </w:tabs>
              <w:spacing w:before="20" w:after="20"/>
              <w:ind w:right="-108"/>
              <w:rPr>
                <w:rFonts w:ascii="Arial" w:hAnsi="Arial" w:cs="Arial"/>
                <w:b w:val="0"/>
                <w:bCs/>
                <w:szCs w:val="24"/>
              </w:rPr>
            </w:pPr>
            <w:r w:rsidRPr="00517E1F">
              <w:rPr>
                <w:rFonts w:ascii="Arial" w:hAnsi="Arial" w:cs="Arial"/>
                <w:bCs/>
                <w:szCs w:val="24"/>
              </w:rPr>
              <w:t>PROCEDURES INVOLVING ANIMALS</w:t>
            </w:r>
          </w:p>
        </w:tc>
      </w:tr>
      <w:tr w:rsidR="005E0C0B" w:rsidRPr="00517E1F" w14:paraId="7CEE6285" w14:textId="77777777" w:rsidTr="00517E1F">
        <w:tc>
          <w:tcPr>
            <w:tcW w:w="6658" w:type="dxa"/>
            <w:tcBorders>
              <w:right w:val="single" w:sz="4" w:space="0" w:color="FFFFFF" w:themeColor="background1"/>
            </w:tcBorders>
            <w:shd w:val="clear" w:color="auto" w:fill="003F51" w:themeFill="accent1"/>
          </w:tcPr>
          <w:p w14:paraId="0F3FDADA" w14:textId="72AC1BA7" w:rsidR="005E0C0B" w:rsidRPr="00517E1F" w:rsidRDefault="005E0C0B" w:rsidP="00CE6226">
            <w:pPr>
              <w:tabs>
                <w:tab w:val="left" w:pos="9356"/>
              </w:tabs>
              <w:spacing w:before="40" w:after="20"/>
              <w:ind w:right="-108"/>
              <w:rPr>
                <w:rFonts w:ascii="Arial" w:hAnsi="Arial" w:cs="Arial"/>
                <w:b/>
                <w:bCs/>
                <w:color w:val="FFFFFF" w:themeColor="background1"/>
                <w:szCs w:val="24"/>
                <w:shd w:val="clear" w:color="auto" w:fill="F2F2F2" w:themeFill="background2" w:themeFillShade="F2"/>
              </w:rPr>
            </w:pPr>
            <w:r w:rsidRPr="00517E1F">
              <w:rPr>
                <w:rFonts w:ascii="Arial" w:hAnsi="Arial" w:cs="Arial"/>
                <w:b/>
                <w:bCs/>
                <w:color w:val="FFFFFF" w:themeColor="background1"/>
                <w:szCs w:val="24"/>
              </w:rPr>
              <w:t>TASK/PROCEDURE</w:t>
            </w:r>
          </w:p>
        </w:tc>
        <w:tc>
          <w:tcPr>
            <w:tcW w:w="3260" w:type="dxa"/>
            <w:gridSpan w:val="2"/>
            <w:tcBorders>
              <w:left w:val="single" w:sz="4" w:space="0" w:color="FFFFFF" w:themeColor="background1"/>
            </w:tcBorders>
            <w:shd w:val="clear" w:color="auto" w:fill="003F51" w:themeFill="accent1"/>
          </w:tcPr>
          <w:p w14:paraId="1FBBA67A" w14:textId="780F9973" w:rsidR="005E0C0B" w:rsidRPr="00517E1F" w:rsidRDefault="005E0C0B" w:rsidP="00CE6226">
            <w:pPr>
              <w:tabs>
                <w:tab w:val="num" w:pos="771"/>
                <w:tab w:val="left" w:pos="9356"/>
              </w:tabs>
              <w:spacing w:before="40" w:after="20"/>
              <w:ind w:right="-108"/>
              <w:rPr>
                <w:rFonts w:ascii="Arial" w:hAnsi="Arial" w:cs="Arial"/>
                <w:b/>
                <w:bCs/>
                <w:color w:val="FFFFFF" w:themeColor="background1"/>
                <w:szCs w:val="24"/>
              </w:rPr>
            </w:pPr>
            <w:r w:rsidRPr="00517E1F">
              <w:rPr>
                <w:rFonts w:ascii="Arial" w:hAnsi="Arial" w:cs="Arial"/>
                <w:b/>
                <w:bCs/>
                <w:color w:val="FFFFFF" w:themeColor="background1"/>
                <w:szCs w:val="24"/>
              </w:rPr>
              <w:t>PERSON RESPONSIBLE</w:t>
            </w:r>
          </w:p>
        </w:tc>
      </w:tr>
      <w:tr w:rsidR="005E0C0B" w:rsidRPr="00517E1F" w14:paraId="53A14055" w14:textId="77777777" w:rsidTr="00517E1F">
        <w:tc>
          <w:tcPr>
            <w:tcW w:w="6658" w:type="dxa"/>
            <w:tcBorders>
              <w:right w:val="single" w:sz="4" w:space="0" w:color="auto"/>
            </w:tcBorders>
            <w:shd w:val="clear" w:color="auto" w:fill="F2F2F2" w:themeFill="background1" w:themeFillShade="F2"/>
          </w:tcPr>
          <w:p w14:paraId="09AECEB9" w14:textId="405D72D6" w:rsidR="005E0C0B" w:rsidRPr="00517E1F" w:rsidRDefault="005E0C0B" w:rsidP="00CE6226">
            <w:pPr>
              <w:tabs>
                <w:tab w:val="left" w:pos="9356"/>
              </w:tabs>
              <w:spacing w:before="40" w:after="20"/>
              <w:ind w:right="-108"/>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Project specific procedures (list):</w:t>
            </w:r>
          </w:p>
        </w:tc>
        <w:tc>
          <w:tcPr>
            <w:tcW w:w="3260" w:type="dxa"/>
            <w:gridSpan w:val="2"/>
            <w:tcBorders>
              <w:left w:val="single" w:sz="4" w:space="0" w:color="auto"/>
            </w:tcBorders>
          </w:tcPr>
          <w:p w14:paraId="123D4588" w14:textId="77777777" w:rsidR="005E0C0B" w:rsidRPr="00517E1F" w:rsidRDefault="005E0C0B" w:rsidP="00CE6226">
            <w:pPr>
              <w:tabs>
                <w:tab w:val="num" w:pos="771"/>
                <w:tab w:val="left" w:pos="9356"/>
              </w:tabs>
              <w:spacing w:before="40" w:after="20"/>
              <w:ind w:right="-108"/>
              <w:rPr>
                <w:rFonts w:ascii="Arial" w:hAnsi="Arial" w:cs="Arial"/>
                <w:b/>
                <w:bCs/>
                <w:szCs w:val="24"/>
              </w:rPr>
            </w:pPr>
          </w:p>
        </w:tc>
      </w:tr>
      <w:tr w:rsidR="005E0C0B" w:rsidRPr="00517E1F" w14:paraId="3B6C20BE" w14:textId="77777777" w:rsidTr="00517E1F">
        <w:tc>
          <w:tcPr>
            <w:tcW w:w="6658" w:type="dxa"/>
            <w:tcBorders>
              <w:right w:val="single" w:sz="4" w:space="0" w:color="auto"/>
            </w:tcBorders>
            <w:shd w:val="clear" w:color="auto" w:fill="F2F2F2" w:themeFill="background1" w:themeFillShade="F2"/>
          </w:tcPr>
          <w:p w14:paraId="6C2DD31E" w14:textId="1B95E69D" w:rsidR="005E0C0B" w:rsidRPr="00517E1F" w:rsidRDefault="005E0C0B" w:rsidP="00CE6226">
            <w:pPr>
              <w:tabs>
                <w:tab w:val="left" w:pos="9356"/>
              </w:tabs>
              <w:spacing w:before="40" w:after="20"/>
              <w:ind w:right="-108"/>
              <w:rPr>
                <w:rFonts w:ascii="Arial" w:hAnsi="Arial" w:cs="Arial"/>
                <w:b/>
                <w:bCs/>
                <w:szCs w:val="24"/>
              </w:rPr>
            </w:pPr>
            <w:r w:rsidRPr="00517E1F">
              <w:rPr>
                <w:rFonts w:ascii="Arial" w:hAnsi="Arial" w:cs="Arial"/>
                <w:b/>
                <w:bCs/>
                <w:szCs w:val="24"/>
                <w:shd w:val="clear" w:color="auto" w:fill="F2F2F2" w:themeFill="background2" w:themeFillShade="F2"/>
              </w:rPr>
              <w:t>Provision of appropriate, safe facilities to handle/house animals</w:t>
            </w:r>
          </w:p>
        </w:tc>
        <w:tc>
          <w:tcPr>
            <w:tcW w:w="3260" w:type="dxa"/>
            <w:gridSpan w:val="2"/>
            <w:shd w:val="clear" w:color="auto" w:fill="FFFFFF" w:themeFill="background1"/>
          </w:tcPr>
          <w:p w14:paraId="350928B9" w14:textId="77777777" w:rsidR="005E0C0B" w:rsidRPr="00517E1F" w:rsidRDefault="005E0C0B" w:rsidP="00CE6226">
            <w:pPr>
              <w:tabs>
                <w:tab w:val="num" w:pos="771"/>
                <w:tab w:val="left" w:pos="9356"/>
              </w:tabs>
              <w:spacing w:before="40" w:after="20"/>
              <w:ind w:right="-108"/>
              <w:rPr>
                <w:rFonts w:ascii="Arial" w:hAnsi="Arial" w:cs="Arial"/>
                <w:b/>
                <w:bCs/>
                <w:szCs w:val="24"/>
              </w:rPr>
            </w:pPr>
          </w:p>
        </w:tc>
      </w:tr>
      <w:tr w:rsidR="005E0C0B" w:rsidRPr="00517E1F" w14:paraId="49F6F23F" w14:textId="77777777" w:rsidTr="00517E1F">
        <w:tc>
          <w:tcPr>
            <w:tcW w:w="6658" w:type="dxa"/>
            <w:tcBorders>
              <w:right w:val="single" w:sz="4" w:space="0" w:color="auto"/>
            </w:tcBorders>
            <w:shd w:val="clear" w:color="auto" w:fill="F2F2F2" w:themeFill="background1" w:themeFillShade="F2"/>
          </w:tcPr>
          <w:p w14:paraId="3E30E334" w14:textId="3BA40088" w:rsidR="005E0C0B" w:rsidRPr="00517E1F" w:rsidRDefault="005E0C0B" w:rsidP="00CE6226">
            <w:pPr>
              <w:tabs>
                <w:tab w:val="left" w:pos="9356"/>
              </w:tabs>
              <w:spacing w:before="40" w:after="20"/>
              <w:ind w:right="-108"/>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Routine husbandry and management (in accordance with the approved activity and/or best practice):</w:t>
            </w:r>
          </w:p>
        </w:tc>
        <w:tc>
          <w:tcPr>
            <w:tcW w:w="3260" w:type="dxa"/>
            <w:gridSpan w:val="2"/>
            <w:shd w:val="clear" w:color="auto" w:fill="FFFFFF" w:themeFill="background1"/>
          </w:tcPr>
          <w:p w14:paraId="748914FC" w14:textId="77777777" w:rsidR="005E0C0B" w:rsidRPr="00517E1F" w:rsidRDefault="005E0C0B" w:rsidP="00CE6226">
            <w:pPr>
              <w:tabs>
                <w:tab w:val="num" w:pos="771"/>
                <w:tab w:val="left" w:pos="9356"/>
              </w:tabs>
              <w:spacing w:before="40" w:after="20"/>
              <w:ind w:right="-108"/>
              <w:rPr>
                <w:rFonts w:ascii="Arial" w:hAnsi="Arial" w:cs="Arial"/>
                <w:b/>
                <w:bCs/>
                <w:szCs w:val="24"/>
              </w:rPr>
            </w:pPr>
          </w:p>
        </w:tc>
      </w:tr>
      <w:tr w:rsidR="005E0C0B" w:rsidRPr="00517E1F" w14:paraId="5B289DD1" w14:textId="77777777" w:rsidTr="00517E1F">
        <w:tc>
          <w:tcPr>
            <w:tcW w:w="7083" w:type="dxa"/>
            <w:gridSpan w:val="2"/>
            <w:tcBorders>
              <w:right w:val="single" w:sz="4" w:space="0" w:color="auto"/>
            </w:tcBorders>
            <w:shd w:val="clear" w:color="auto" w:fill="F2F2F2" w:themeFill="background1" w:themeFillShade="F2"/>
          </w:tcPr>
          <w:p w14:paraId="40B6E73B" w14:textId="78B0BE4A" w:rsidR="005E0C0B" w:rsidRPr="00517E1F" w:rsidRDefault="005E0C0B" w:rsidP="00CE6226">
            <w:pPr>
              <w:tabs>
                <w:tab w:val="left" w:pos="9356"/>
              </w:tabs>
              <w:spacing w:before="40" w:after="20"/>
              <w:ind w:right="-108"/>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lastRenderedPageBreak/>
              <w:t>Monitoring of animal welfare (in accordance with the approved activity and/or best practice):</w:t>
            </w:r>
          </w:p>
        </w:tc>
        <w:tc>
          <w:tcPr>
            <w:tcW w:w="2835" w:type="dxa"/>
            <w:shd w:val="clear" w:color="auto" w:fill="FFFFFF" w:themeFill="background1"/>
          </w:tcPr>
          <w:p w14:paraId="43D19AB3" w14:textId="77777777" w:rsidR="005E0C0B" w:rsidRPr="00517E1F" w:rsidRDefault="005E0C0B" w:rsidP="00CE6226">
            <w:pPr>
              <w:tabs>
                <w:tab w:val="num" w:pos="771"/>
                <w:tab w:val="left" w:pos="9356"/>
              </w:tabs>
              <w:spacing w:before="40" w:after="20"/>
              <w:ind w:right="-108"/>
              <w:rPr>
                <w:rFonts w:ascii="Arial" w:hAnsi="Arial" w:cs="Arial"/>
                <w:b/>
                <w:bCs/>
                <w:szCs w:val="24"/>
              </w:rPr>
            </w:pPr>
          </w:p>
        </w:tc>
      </w:tr>
      <w:tr w:rsidR="005E0C0B" w:rsidRPr="00517E1F" w14:paraId="79EE67D6" w14:textId="77777777" w:rsidTr="00517E1F">
        <w:tc>
          <w:tcPr>
            <w:tcW w:w="7083" w:type="dxa"/>
            <w:gridSpan w:val="2"/>
            <w:tcBorders>
              <w:right w:val="single" w:sz="4" w:space="0" w:color="auto"/>
            </w:tcBorders>
            <w:shd w:val="clear" w:color="auto" w:fill="F2F2F2" w:themeFill="background1" w:themeFillShade="F2"/>
          </w:tcPr>
          <w:p w14:paraId="04E3631A" w14:textId="3E23659C" w:rsidR="005E0C0B" w:rsidRPr="00517E1F" w:rsidRDefault="005E0C0B" w:rsidP="00CE6226">
            <w:pPr>
              <w:tabs>
                <w:tab w:val="left" w:pos="9356"/>
              </w:tabs>
              <w:spacing w:before="40" w:after="20"/>
              <w:ind w:right="-108"/>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Transport of animals (if required):</w:t>
            </w:r>
          </w:p>
        </w:tc>
        <w:tc>
          <w:tcPr>
            <w:tcW w:w="2835" w:type="dxa"/>
            <w:shd w:val="clear" w:color="auto" w:fill="FFFFFF" w:themeFill="background1"/>
          </w:tcPr>
          <w:p w14:paraId="225D8CC7" w14:textId="77777777" w:rsidR="005E0C0B" w:rsidRPr="00517E1F" w:rsidRDefault="005E0C0B" w:rsidP="00CE6226">
            <w:pPr>
              <w:tabs>
                <w:tab w:val="num" w:pos="771"/>
                <w:tab w:val="left" w:pos="9356"/>
              </w:tabs>
              <w:spacing w:before="40" w:after="20"/>
              <w:ind w:right="-108"/>
              <w:rPr>
                <w:rFonts w:ascii="Arial" w:hAnsi="Arial" w:cs="Arial"/>
                <w:b/>
                <w:bCs/>
                <w:szCs w:val="24"/>
              </w:rPr>
            </w:pPr>
          </w:p>
        </w:tc>
      </w:tr>
      <w:tr w:rsidR="005E0C0B" w:rsidRPr="00517E1F" w14:paraId="3366A002" w14:textId="77777777" w:rsidTr="00517E1F">
        <w:tc>
          <w:tcPr>
            <w:tcW w:w="7083" w:type="dxa"/>
            <w:gridSpan w:val="2"/>
            <w:tcBorders>
              <w:right w:val="single" w:sz="4" w:space="0" w:color="auto"/>
            </w:tcBorders>
            <w:shd w:val="clear" w:color="auto" w:fill="F2F2F2" w:themeFill="background1" w:themeFillShade="F2"/>
          </w:tcPr>
          <w:p w14:paraId="50BE4CBE" w14:textId="53DA83A4" w:rsidR="005E0C0B" w:rsidRPr="00517E1F" w:rsidRDefault="005E0C0B" w:rsidP="00CE6226">
            <w:pPr>
              <w:tabs>
                <w:tab w:val="left" w:pos="9356"/>
              </w:tabs>
              <w:spacing w:before="40" w:after="20"/>
              <w:ind w:right="-108"/>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Humane destruction (if required)</w:t>
            </w:r>
            <w:r w:rsidR="00516570" w:rsidRPr="00517E1F">
              <w:rPr>
                <w:rFonts w:ascii="Arial" w:hAnsi="Arial" w:cs="Arial"/>
                <w:b/>
                <w:bCs/>
                <w:szCs w:val="24"/>
                <w:shd w:val="clear" w:color="auto" w:fill="F2F2F2" w:themeFill="background2" w:themeFillShade="F2"/>
              </w:rPr>
              <w:t>:</w:t>
            </w:r>
          </w:p>
        </w:tc>
        <w:tc>
          <w:tcPr>
            <w:tcW w:w="2835" w:type="dxa"/>
            <w:shd w:val="clear" w:color="auto" w:fill="FFFFFF" w:themeFill="background1"/>
          </w:tcPr>
          <w:p w14:paraId="2F92F24F" w14:textId="77777777" w:rsidR="005E0C0B" w:rsidRPr="00517E1F" w:rsidRDefault="005E0C0B" w:rsidP="00CE6226">
            <w:pPr>
              <w:tabs>
                <w:tab w:val="num" w:pos="771"/>
                <w:tab w:val="left" w:pos="9356"/>
              </w:tabs>
              <w:spacing w:before="40" w:after="20"/>
              <w:ind w:right="-108"/>
              <w:rPr>
                <w:rFonts w:ascii="Arial" w:hAnsi="Arial" w:cs="Arial"/>
                <w:b/>
                <w:bCs/>
                <w:szCs w:val="24"/>
              </w:rPr>
            </w:pPr>
          </w:p>
        </w:tc>
      </w:tr>
    </w:tbl>
    <w:p w14:paraId="05497120" w14:textId="77777777" w:rsidR="00102001" w:rsidRPr="00517E1F" w:rsidRDefault="00102001" w:rsidP="00517E1F">
      <w:pPr>
        <w:pStyle w:val="BodyText"/>
        <w:spacing w:before="117"/>
        <w:rPr>
          <w:szCs w:val="24"/>
        </w:rPr>
      </w:pPr>
      <w:r w:rsidRPr="00517E1F">
        <w:rPr>
          <w:szCs w:val="24"/>
        </w:rPr>
        <w:t>The</w:t>
      </w:r>
      <w:r w:rsidRPr="00517E1F">
        <w:rPr>
          <w:spacing w:val="-2"/>
          <w:szCs w:val="24"/>
        </w:rPr>
        <w:t xml:space="preserve"> </w:t>
      </w:r>
      <w:r w:rsidRPr="00517E1F">
        <w:rPr>
          <w:szCs w:val="24"/>
        </w:rPr>
        <w:t>Principal</w:t>
      </w:r>
      <w:r w:rsidRPr="00517E1F">
        <w:rPr>
          <w:spacing w:val="-4"/>
          <w:szCs w:val="24"/>
        </w:rPr>
        <w:t xml:space="preserve"> </w:t>
      </w:r>
      <w:r w:rsidRPr="00517E1F">
        <w:rPr>
          <w:szCs w:val="24"/>
        </w:rPr>
        <w:t>Investigator</w:t>
      </w:r>
      <w:r w:rsidRPr="00517E1F">
        <w:rPr>
          <w:spacing w:val="-5"/>
          <w:szCs w:val="24"/>
        </w:rPr>
        <w:t xml:space="preserve"> </w:t>
      </w:r>
      <w:r w:rsidRPr="00517E1F">
        <w:rPr>
          <w:szCs w:val="24"/>
        </w:rPr>
        <w:t>is</w:t>
      </w:r>
      <w:r w:rsidRPr="00517E1F">
        <w:rPr>
          <w:spacing w:val="-2"/>
          <w:szCs w:val="24"/>
        </w:rPr>
        <w:t xml:space="preserve"> </w:t>
      </w:r>
      <w:r w:rsidRPr="00517E1F">
        <w:rPr>
          <w:szCs w:val="24"/>
        </w:rPr>
        <w:t>satisfied</w:t>
      </w:r>
      <w:r w:rsidRPr="00517E1F">
        <w:rPr>
          <w:spacing w:val="-2"/>
          <w:szCs w:val="24"/>
        </w:rPr>
        <w:t xml:space="preserve"> </w:t>
      </w:r>
      <w:r w:rsidRPr="00517E1F">
        <w:rPr>
          <w:szCs w:val="24"/>
        </w:rPr>
        <w:t>that</w:t>
      </w:r>
      <w:r w:rsidRPr="00517E1F">
        <w:rPr>
          <w:spacing w:val="-1"/>
          <w:szCs w:val="24"/>
        </w:rPr>
        <w:t xml:space="preserve"> </w:t>
      </w:r>
      <w:r w:rsidRPr="00517E1F">
        <w:rPr>
          <w:szCs w:val="24"/>
        </w:rPr>
        <w:t>the</w:t>
      </w:r>
      <w:r w:rsidRPr="00517E1F">
        <w:rPr>
          <w:spacing w:val="-2"/>
          <w:szCs w:val="24"/>
        </w:rPr>
        <w:t xml:space="preserve"> </w:t>
      </w:r>
      <w:r w:rsidRPr="00517E1F">
        <w:rPr>
          <w:szCs w:val="24"/>
        </w:rPr>
        <w:t>person/s</w:t>
      </w:r>
      <w:r w:rsidRPr="00517E1F">
        <w:rPr>
          <w:spacing w:val="-3"/>
          <w:szCs w:val="24"/>
        </w:rPr>
        <w:t xml:space="preserve"> </w:t>
      </w:r>
      <w:r w:rsidRPr="00517E1F">
        <w:rPr>
          <w:szCs w:val="24"/>
        </w:rPr>
        <w:t>responsible</w:t>
      </w:r>
      <w:r w:rsidRPr="00517E1F">
        <w:rPr>
          <w:spacing w:val="-2"/>
          <w:szCs w:val="24"/>
        </w:rPr>
        <w:t xml:space="preserve"> </w:t>
      </w:r>
      <w:r w:rsidRPr="00517E1F">
        <w:rPr>
          <w:szCs w:val="24"/>
        </w:rPr>
        <w:t>for</w:t>
      </w:r>
      <w:r w:rsidRPr="00517E1F">
        <w:rPr>
          <w:spacing w:val="-5"/>
          <w:szCs w:val="24"/>
        </w:rPr>
        <w:t xml:space="preserve"> </w:t>
      </w:r>
      <w:r w:rsidRPr="00517E1F">
        <w:rPr>
          <w:szCs w:val="24"/>
        </w:rPr>
        <w:t>the</w:t>
      </w:r>
      <w:r w:rsidRPr="00517E1F">
        <w:rPr>
          <w:spacing w:val="-2"/>
          <w:szCs w:val="24"/>
        </w:rPr>
        <w:t xml:space="preserve"> </w:t>
      </w:r>
      <w:r w:rsidRPr="00517E1F">
        <w:rPr>
          <w:szCs w:val="24"/>
        </w:rPr>
        <w:t>daily</w:t>
      </w:r>
      <w:r w:rsidRPr="00517E1F">
        <w:rPr>
          <w:spacing w:val="-6"/>
          <w:szCs w:val="24"/>
        </w:rPr>
        <w:t xml:space="preserve"> </w:t>
      </w:r>
      <w:r w:rsidRPr="00517E1F">
        <w:rPr>
          <w:szCs w:val="24"/>
        </w:rPr>
        <w:t>care</w:t>
      </w:r>
      <w:r w:rsidRPr="00517E1F">
        <w:rPr>
          <w:spacing w:val="-2"/>
          <w:szCs w:val="24"/>
        </w:rPr>
        <w:t xml:space="preserve"> </w:t>
      </w:r>
      <w:r w:rsidRPr="00517E1F">
        <w:rPr>
          <w:szCs w:val="24"/>
        </w:rPr>
        <w:t>and management of the animals are competent.</w:t>
      </w:r>
    </w:p>
    <w:p w14:paraId="6D858907" w14:textId="77777777" w:rsidR="00102001" w:rsidRPr="00517E1F" w:rsidRDefault="00102001" w:rsidP="00517E1F">
      <w:pPr>
        <w:pStyle w:val="BodyText"/>
        <w:spacing w:before="117"/>
        <w:rPr>
          <w:szCs w:val="24"/>
        </w:rPr>
      </w:pPr>
      <w:r w:rsidRPr="00517E1F">
        <w:rPr>
          <w:szCs w:val="24"/>
        </w:rPr>
        <w:t>The Principal Investigator is satisfied that the property and facilities are suitable for the proposed activities, are appropriately maintained, and that best-practice animal husbandry relevant to the species and activities will be applied throughout the project.</w:t>
      </w:r>
    </w:p>
    <w:p w14:paraId="4C3DC9D8" w14:textId="77777777" w:rsidR="00102001" w:rsidRPr="00517E1F" w:rsidRDefault="00102001" w:rsidP="00517E1F">
      <w:pPr>
        <w:pStyle w:val="BodyText"/>
        <w:rPr>
          <w:szCs w:val="24"/>
        </w:rPr>
      </w:pPr>
      <w:r w:rsidRPr="00517E1F">
        <w:rPr>
          <w:szCs w:val="24"/>
        </w:rPr>
        <w:t>The owner/manager/nominated person will ensure prompt communication with the Principal Investigator in</w:t>
      </w:r>
      <w:r w:rsidRPr="00517E1F">
        <w:rPr>
          <w:spacing w:val="-1"/>
          <w:szCs w:val="24"/>
        </w:rPr>
        <w:t xml:space="preserve"> </w:t>
      </w:r>
      <w:r w:rsidRPr="00517E1F">
        <w:rPr>
          <w:szCs w:val="24"/>
        </w:rPr>
        <w:t>the</w:t>
      </w:r>
      <w:r w:rsidRPr="00517E1F">
        <w:rPr>
          <w:spacing w:val="-1"/>
          <w:szCs w:val="24"/>
        </w:rPr>
        <w:t xml:space="preserve"> </w:t>
      </w:r>
      <w:r w:rsidRPr="00517E1F">
        <w:rPr>
          <w:szCs w:val="24"/>
        </w:rPr>
        <w:t>event</w:t>
      </w:r>
      <w:r w:rsidRPr="00517E1F">
        <w:rPr>
          <w:spacing w:val="-4"/>
          <w:szCs w:val="24"/>
        </w:rPr>
        <w:t xml:space="preserve"> </w:t>
      </w:r>
      <w:r w:rsidRPr="00517E1F">
        <w:rPr>
          <w:szCs w:val="24"/>
        </w:rPr>
        <w:t>of</w:t>
      </w:r>
      <w:r w:rsidRPr="00517E1F">
        <w:rPr>
          <w:spacing w:val="-5"/>
          <w:szCs w:val="24"/>
        </w:rPr>
        <w:t xml:space="preserve"> </w:t>
      </w:r>
      <w:r w:rsidRPr="00517E1F">
        <w:rPr>
          <w:szCs w:val="24"/>
        </w:rPr>
        <w:t>any</w:t>
      </w:r>
      <w:r w:rsidRPr="00517E1F">
        <w:rPr>
          <w:spacing w:val="-5"/>
          <w:szCs w:val="24"/>
        </w:rPr>
        <w:t xml:space="preserve"> </w:t>
      </w:r>
      <w:r w:rsidRPr="00517E1F">
        <w:rPr>
          <w:szCs w:val="24"/>
        </w:rPr>
        <w:t>unforeseen</w:t>
      </w:r>
      <w:r w:rsidRPr="00517E1F">
        <w:rPr>
          <w:spacing w:val="-2"/>
          <w:szCs w:val="24"/>
        </w:rPr>
        <w:t xml:space="preserve"> </w:t>
      </w:r>
      <w:r w:rsidRPr="00517E1F">
        <w:rPr>
          <w:szCs w:val="24"/>
        </w:rPr>
        <w:t>occurrence</w:t>
      </w:r>
      <w:r w:rsidRPr="00517E1F">
        <w:rPr>
          <w:spacing w:val="-1"/>
          <w:szCs w:val="24"/>
        </w:rPr>
        <w:t xml:space="preserve"> </w:t>
      </w:r>
      <w:r w:rsidRPr="00517E1F">
        <w:rPr>
          <w:szCs w:val="24"/>
        </w:rPr>
        <w:t>that</w:t>
      </w:r>
      <w:r w:rsidRPr="00517E1F">
        <w:rPr>
          <w:spacing w:val="-8"/>
          <w:szCs w:val="24"/>
        </w:rPr>
        <w:t xml:space="preserve"> </w:t>
      </w:r>
      <w:r w:rsidRPr="00517E1F">
        <w:rPr>
          <w:szCs w:val="24"/>
        </w:rPr>
        <w:t>may</w:t>
      </w:r>
      <w:r w:rsidRPr="00517E1F">
        <w:rPr>
          <w:spacing w:val="-5"/>
          <w:szCs w:val="24"/>
        </w:rPr>
        <w:t xml:space="preserve"> </w:t>
      </w:r>
      <w:r w:rsidRPr="00517E1F">
        <w:rPr>
          <w:szCs w:val="24"/>
        </w:rPr>
        <w:t>have</w:t>
      </w:r>
      <w:r w:rsidRPr="00517E1F">
        <w:rPr>
          <w:spacing w:val="-1"/>
          <w:szCs w:val="24"/>
        </w:rPr>
        <w:t xml:space="preserve"> </w:t>
      </w:r>
      <w:r w:rsidRPr="00517E1F">
        <w:rPr>
          <w:szCs w:val="24"/>
        </w:rPr>
        <w:t>a</w:t>
      </w:r>
      <w:r w:rsidRPr="00517E1F">
        <w:rPr>
          <w:spacing w:val="-5"/>
          <w:szCs w:val="24"/>
        </w:rPr>
        <w:t xml:space="preserve"> </w:t>
      </w:r>
      <w:r w:rsidRPr="00517E1F">
        <w:rPr>
          <w:szCs w:val="24"/>
        </w:rPr>
        <w:t>negative</w:t>
      </w:r>
      <w:r w:rsidRPr="00517E1F">
        <w:rPr>
          <w:spacing w:val="-2"/>
          <w:szCs w:val="24"/>
        </w:rPr>
        <w:t xml:space="preserve"> </w:t>
      </w:r>
      <w:r w:rsidRPr="00517E1F">
        <w:rPr>
          <w:szCs w:val="24"/>
        </w:rPr>
        <w:t>impact</w:t>
      </w:r>
      <w:r w:rsidRPr="00517E1F">
        <w:rPr>
          <w:spacing w:val="-4"/>
          <w:szCs w:val="24"/>
        </w:rPr>
        <w:t xml:space="preserve"> </w:t>
      </w:r>
      <w:r w:rsidRPr="00517E1F">
        <w:rPr>
          <w:szCs w:val="24"/>
        </w:rPr>
        <w:t>on</w:t>
      </w:r>
      <w:r w:rsidRPr="00517E1F">
        <w:rPr>
          <w:spacing w:val="-1"/>
          <w:szCs w:val="24"/>
        </w:rPr>
        <w:t xml:space="preserve"> </w:t>
      </w:r>
      <w:r w:rsidRPr="00517E1F">
        <w:rPr>
          <w:szCs w:val="24"/>
        </w:rPr>
        <w:t>the wellbeing of the animals or impact the approved activity for the duration of the project.</w:t>
      </w:r>
    </w:p>
    <w:p w14:paraId="3DBB317D" w14:textId="77777777" w:rsidR="00344763" w:rsidRPr="00517E1F" w:rsidRDefault="00344763" w:rsidP="00517E1F">
      <w:pPr>
        <w:spacing w:before="177"/>
        <w:ind w:right="91"/>
        <w:rPr>
          <w:b/>
          <w:szCs w:val="24"/>
        </w:rPr>
      </w:pPr>
      <w:r w:rsidRPr="00517E1F">
        <w:rPr>
          <w:b/>
          <w:szCs w:val="24"/>
        </w:rPr>
        <w:t>We,</w:t>
      </w:r>
      <w:r w:rsidRPr="00517E1F">
        <w:rPr>
          <w:b/>
          <w:spacing w:val="-5"/>
          <w:szCs w:val="24"/>
        </w:rPr>
        <w:t xml:space="preserve"> </w:t>
      </w:r>
      <w:r w:rsidRPr="00517E1F">
        <w:rPr>
          <w:b/>
          <w:szCs w:val="24"/>
        </w:rPr>
        <w:t>the</w:t>
      </w:r>
      <w:r w:rsidRPr="00517E1F">
        <w:rPr>
          <w:b/>
          <w:spacing w:val="-2"/>
          <w:szCs w:val="24"/>
        </w:rPr>
        <w:t xml:space="preserve"> </w:t>
      </w:r>
      <w:r w:rsidRPr="00517E1F">
        <w:rPr>
          <w:b/>
          <w:szCs w:val="24"/>
        </w:rPr>
        <w:t>undersigned</w:t>
      </w:r>
      <w:r w:rsidRPr="00517E1F">
        <w:rPr>
          <w:b/>
          <w:spacing w:val="-2"/>
          <w:szCs w:val="24"/>
        </w:rPr>
        <w:t xml:space="preserve"> </w:t>
      </w:r>
      <w:r w:rsidRPr="00517E1F">
        <w:rPr>
          <w:b/>
          <w:szCs w:val="24"/>
        </w:rPr>
        <w:t>parties</w:t>
      </w:r>
      <w:r w:rsidRPr="00517E1F">
        <w:rPr>
          <w:b/>
          <w:spacing w:val="-2"/>
          <w:szCs w:val="24"/>
        </w:rPr>
        <w:t xml:space="preserve"> </w:t>
      </w:r>
      <w:r w:rsidRPr="00517E1F">
        <w:rPr>
          <w:b/>
          <w:szCs w:val="24"/>
        </w:rPr>
        <w:t>agree</w:t>
      </w:r>
      <w:r w:rsidRPr="00517E1F">
        <w:rPr>
          <w:b/>
          <w:spacing w:val="-2"/>
          <w:szCs w:val="24"/>
        </w:rPr>
        <w:t xml:space="preserve"> </w:t>
      </w:r>
      <w:r w:rsidRPr="00517E1F">
        <w:rPr>
          <w:b/>
          <w:szCs w:val="24"/>
        </w:rPr>
        <w:t>to</w:t>
      </w:r>
      <w:r w:rsidRPr="00517E1F">
        <w:rPr>
          <w:b/>
          <w:spacing w:val="-2"/>
          <w:szCs w:val="24"/>
        </w:rPr>
        <w:t xml:space="preserve"> </w:t>
      </w:r>
      <w:r w:rsidRPr="00517E1F">
        <w:rPr>
          <w:b/>
          <w:szCs w:val="24"/>
        </w:rPr>
        <w:t>the</w:t>
      </w:r>
      <w:r w:rsidRPr="00517E1F">
        <w:rPr>
          <w:b/>
          <w:spacing w:val="-2"/>
          <w:szCs w:val="24"/>
        </w:rPr>
        <w:t xml:space="preserve"> </w:t>
      </w:r>
      <w:r w:rsidRPr="00517E1F">
        <w:rPr>
          <w:b/>
          <w:szCs w:val="24"/>
        </w:rPr>
        <w:t>above</w:t>
      </w:r>
      <w:r w:rsidRPr="00517E1F">
        <w:rPr>
          <w:b/>
          <w:spacing w:val="-2"/>
          <w:szCs w:val="24"/>
        </w:rPr>
        <w:t xml:space="preserve"> </w:t>
      </w:r>
      <w:r w:rsidRPr="00517E1F">
        <w:rPr>
          <w:b/>
          <w:szCs w:val="24"/>
        </w:rPr>
        <w:t>and</w:t>
      </w:r>
      <w:r w:rsidRPr="00517E1F">
        <w:rPr>
          <w:b/>
          <w:spacing w:val="-2"/>
          <w:szCs w:val="24"/>
        </w:rPr>
        <w:t xml:space="preserve"> </w:t>
      </w:r>
      <w:r w:rsidRPr="00517E1F">
        <w:rPr>
          <w:b/>
          <w:szCs w:val="24"/>
        </w:rPr>
        <w:t>confirm</w:t>
      </w:r>
      <w:r w:rsidRPr="00517E1F">
        <w:rPr>
          <w:b/>
          <w:spacing w:val="-7"/>
          <w:szCs w:val="24"/>
        </w:rPr>
        <w:t xml:space="preserve"> </w:t>
      </w:r>
      <w:r w:rsidRPr="00517E1F">
        <w:rPr>
          <w:b/>
          <w:szCs w:val="24"/>
        </w:rPr>
        <w:t>that</w:t>
      </w:r>
      <w:r w:rsidRPr="00517E1F">
        <w:rPr>
          <w:b/>
          <w:spacing w:val="-5"/>
          <w:szCs w:val="24"/>
        </w:rPr>
        <w:t xml:space="preserve"> </w:t>
      </w:r>
      <w:r w:rsidRPr="00517E1F">
        <w:rPr>
          <w:b/>
          <w:szCs w:val="24"/>
        </w:rPr>
        <w:t>all</w:t>
      </w:r>
      <w:r w:rsidRPr="00517E1F">
        <w:rPr>
          <w:b/>
          <w:spacing w:val="-1"/>
          <w:szCs w:val="24"/>
        </w:rPr>
        <w:t xml:space="preserve"> </w:t>
      </w:r>
      <w:r w:rsidRPr="00517E1F">
        <w:rPr>
          <w:b/>
          <w:szCs w:val="24"/>
        </w:rPr>
        <w:t>individuals</w:t>
      </w:r>
      <w:r w:rsidRPr="00517E1F">
        <w:rPr>
          <w:b/>
          <w:spacing w:val="-2"/>
          <w:szCs w:val="24"/>
        </w:rPr>
        <w:t xml:space="preserve"> </w:t>
      </w:r>
      <w:r w:rsidRPr="00517E1F">
        <w:rPr>
          <w:b/>
          <w:szCs w:val="24"/>
        </w:rPr>
        <w:t>stated</w:t>
      </w:r>
      <w:r w:rsidRPr="00517E1F">
        <w:rPr>
          <w:b/>
          <w:spacing w:val="-2"/>
          <w:szCs w:val="24"/>
        </w:rPr>
        <w:t xml:space="preserve"> </w:t>
      </w:r>
      <w:r w:rsidRPr="00517E1F">
        <w:rPr>
          <w:b/>
          <w:szCs w:val="24"/>
        </w:rPr>
        <w:t>on this document understand and agree to their responsibilities.</w:t>
      </w:r>
    </w:p>
    <w:tbl>
      <w:tblPr>
        <w:tblW w:w="9805" w:type="dxa"/>
        <w:tblInd w:w="118"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CellMar>
          <w:left w:w="0" w:type="dxa"/>
          <w:right w:w="0" w:type="dxa"/>
        </w:tblCellMar>
        <w:tblLook w:val="01E0" w:firstRow="1" w:lastRow="1" w:firstColumn="1" w:lastColumn="1" w:noHBand="0" w:noVBand="0"/>
      </w:tblPr>
      <w:tblGrid>
        <w:gridCol w:w="1560"/>
        <w:gridCol w:w="3567"/>
        <w:gridCol w:w="4678"/>
      </w:tblGrid>
      <w:tr w:rsidR="004D07B5" w:rsidRPr="00517E1F" w14:paraId="640105D4" w14:textId="77777777" w:rsidTr="00517E1F">
        <w:trPr>
          <w:trHeight w:val="505"/>
        </w:trPr>
        <w:tc>
          <w:tcPr>
            <w:tcW w:w="1560" w:type="dxa"/>
            <w:tcBorders>
              <w:top w:val="nil"/>
              <w:left w:val="nil"/>
              <w:bottom w:val="single" w:sz="4" w:space="0" w:color="003F51"/>
              <w:right w:val="single" w:sz="4" w:space="0" w:color="003F51"/>
            </w:tcBorders>
            <w:shd w:val="clear" w:color="auto" w:fill="FFFFFF" w:themeFill="background1"/>
          </w:tcPr>
          <w:p w14:paraId="63ED6511" w14:textId="77777777" w:rsidR="004D07B5" w:rsidRPr="00517E1F" w:rsidRDefault="004D07B5" w:rsidP="004D07B5">
            <w:pPr>
              <w:tabs>
                <w:tab w:val="left" w:pos="426"/>
                <w:tab w:val="left" w:pos="6820"/>
                <w:tab w:val="left" w:pos="7960"/>
              </w:tabs>
              <w:spacing w:before="40" w:after="0" w:line="276" w:lineRule="auto"/>
              <w:ind w:right="57"/>
              <w:jc w:val="both"/>
              <w:rPr>
                <w:rFonts w:ascii="Arial" w:hAnsi="Arial" w:cs="Arial"/>
                <w:szCs w:val="24"/>
              </w:rPr>
            </w:pPr>
          </w:p>
        </w:tc>
        <w:tc>
          <w:tcPr>
            <w:tcW w:w="3567" w:type="dxa"/>
            <w:tcBorders>
              <w:top w:val="single" w:sz="4" w:space="0" w:color="003F51"/>
              <w:left w:val="single" w:sz="4" w:space="0" w:color="003F51"/>
              <w:bottom w:val="single" w:sz="4" w:space="0" w:color="003F51"/>
              <w:right w:val="single" w:sz="4" w:space="0" w:color="003F51" w:themeColor="accent1"/>
            </w:tcBorders>
            <w:shd w:val="clear" w:color="auto" w:fill="003F51" w:themeFill="accent1"/>
          </w:tcPr>
          <w:p w14:paraId="254B2B66" w14:textId="0E56D556" w:rsidR="004D07B5" w:rsidRPr="00517E1F" w:rsidRDefault="00984ADE" w:rsidP="00CE6226">
            <w:pPr>
              <w:pStyle w:val="TableParagraph"/>
              <w:spacing w:before="56"/>
              <w:rPr>
                <w:rFonts w:ascii="Arial" w:eastAsiaTheme="minorHAnsi" w:hAnsi="Arial" w:cs="Arial"/>
                <w:b/>
                <w:bCs/>
                <w:color w:val="FFFFFF" w:themeColor="background1"/>
                <w:sz w:val="24"/>
                <w:szCs w:val="24"/>
                <w:lang w:val="en-AU"/>
              </w:rPr>
            </w:pPr>
            <w:r w:rsidRPr="00517E1F">
              <w:rPr>
                <w:rFonts w:ascii="Arial" w:eastAsiaTheme="minorHAnsi" w:hAnsi="Arial" w:cs="Arial"/>
                <w:b/>
                <w:bCs/>
                <w:color w:val="FFFFFF" w:themeColor="background1"/>
                <w:sz w:val="24"/>
                <w:szCs w:val="24"/>
                <w:lang w:val="en-AU"/>
              </w:rPr>
              <w:t>PRINCIPAL INVESTIGATOR</w:t>
            </w:r>
          </w:p>
        </w:tc>
        <w:tc>
          <w:tcPr>
            <w:tcW w:w="4678" w:type="dxa"/>
            <w:tcBorders>
              <w:top w:val="single" w:sz="4" w:space="0" w:color="003F51"/>
              <w:left w:val="single" w:sz="4" w:space="0" w:color="003F51" w:themeColor="accent1"/>
              <w:bottom w:val="single" w:sz="4" w:space="0" w:color="003F51"/>
              <w:right w:val="single" w:sz="4" w:space="0" w:color="003F51"/>
            </w:tcBorders>
            <w:shd w:val="clear" w:color="auto" w:fill="003F51" w:themeFill="accent1"/>
          </w:tcPr>
          <w:p w14:paraId="4FCCA2F3" w14:textId="6175DDE4" w:rsidR="004D07B5" w:rsidRPr="00517E1F" w:rsidRDefault="00984ADE" w:rsidP="00CE6226">
            <w:pPr>
              <w:pStyle w:val="TableParagraph"/>
              <w:spacing w:line="249" w:lineRule="exact"/>
              <w:rPr>
                <w:rFonts w:ascii="Arial" w:eastAsiaTheme="minorHAnsi" w:hAnsi="Arial" w:cs="Arial"/>
                <w:b/>
                <w:bCs/>
                <w:color w:val="FFFFFF" w:themeColor="background1"/>
                <w:sz w:val="24"/>
                <w:szCs w:val="24"/>
                <w:lang w:val="en-AU"/>
              </w:rPr>
            </w:pPr>
            <w:r w:rsidRPr="00517E1F">
              <w:rPr>
                <w:rFonts w:ascii="Arial" w:eastAsiaTheme="minorHAnsi" w:hAnsi="Arial" w:cs="Arial"/>
                <w:b/>
                <w:bCs/>
                <w:color w:val="FFFFFF" w:themeColor="background1"/>
                <w:sz w:val="24"/>
                <w:szCs w:val="24"/>
                <w:lang w:val="en-AU"/>
              </w:rPr>
              <w:t>PROPERTY OWNER / MANAGER /</w:t>
            </w:r>
          </w:p>
          <w:p w14:paraId="78941546" w14:textId="69939436" w:rsidR="004D07B5" w:rsidRPr="00517E1F" w:rsidRDefault="00984ADE" w:rsidP="00CE6226">
            <w:pPr>
              <w:pStyle w:val="TableParagraph"/>
              <w:spacing w:before="3" w:line="233" w:lineRule="exact"/>
              <w:rPr>
                <w:rFonts w:ascii="Arial" w:eastAsiaTheme="minorHAnsi" w:hAnsi="Arial" w:cs="Arial"/>
                <w:b/>
                <w:bCs/>
                <w:color w:val="FFFFFF" w:themeColor="background1"/>
                <w:sz w:val="24"/>
                <w:szCs w:val="24"/>
                <w:lang w:val="en-AU"/>
              </w:rPr>
            </w:pPr>
            <w:r w:rsidRPr="00517E1F">
              <w:rPr>
                <w:rFonts w:ascii="Arial" w:eastAsiaTheme="minorHAnsi" w:hAnsi="Arial" w:cs="Arial"/>
                <w:b/>
                <w:bCs/>
                <w:color w:val="FFFFFF" w:themeColor="background1"/>
                <w:sz w:val="24"/>
                <w:szCs w:val="24"/>
                <w:lang w:val="en-AU"/>
              </w:rPr>
              <w:t>NOMINATED PERSON</w:t>
            </w:r>
          </w:p>
        </w:tc>
      </w:tr>
      <w:tr w:rsidR="004D07B5" w:rsidRPr="00517E1F" w14:paraId="7BDB07D1" w14:textId="77777777" w:rsidTr="00517E1F">
        <w:trPr>
          <w:trHeight w:val="432"/>
        </w:trPr>
        <w:tc>
          <w:tcPr>
            <w:tcW w:w="1560" w:type="dxa"/>
            <w:tcBorders>
              <w:top w:val="single" w:sz="4" w:space="0" w:color="003F51"/>
              <w:left w:val="single" w:sz="4" w:space="0" w:color="003F51" w:themeColor="accent1"/>
              <w:bottom w:val="single" w:sz="4" w:space="0" w:color="003F51" w:themeColor="accent1"/>
              <w:right w:val="single" w:sz="4" w:space="0" w:color="003F51" w:themeColor="accent1"/>
            </w:tcBorders>
            <w:shd w:val="clear" w:color="auto" w:fill="F2F2F2" w:themeFill="background2" w:themeFillShade="F2"/>
            <w:vAlign w:val="center"/>
          </w:tcPr>
          <w:p w14:paraId="16498955" w14:textId="6DDD00A9" w:rsidR="004D07B5" w:rsidRPr="00517E1F" w:rsidRDefault="00777893" w:rsidP="00777893">
            <w:pPr>
              <w:tabs>
                <w:tab w:val="left" w:pos="9356"/>
              </w:tabs>
              <w:spacing w:before="40" w:after="20"/>
              <w:ind w:right="-108"/>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 xml:space="preserve"> </w:t>
            </w:r>
            <w:r w:rsidR="004D07B5" w:rsidRPr="00517E1F">
              <w:rPr>
                <w:rFonts w:ascii="Arial" w:hAnsi="Arial" w:cs="Arial"/>
                <w:b/>
                <w:bCs/>
                <w:szCs w:val="24"/>
                <w:shd w:val="clear" w:color="auto" w:fill="F2F2F2" w:themeFill="background2" w:themeFillShade="F2"/>
              </w:rPr>
              <w:t>Name:</w:t>
            </w:r>
          </w:p>
        </w:tc>
        <w:tc>
          <w:tcPr>
            <w:tcW w:w="3567" w:type="dxa"/>
            <w:tcBorders>
              <w:top w:val="single" w:sz="4" w:space="0" w:color="003F51"/>
              <w:left w:val="single" w:sz="4" w:space="0" w:color="003F51" w:themeColor="accent1"/>
              <w:bottom w:val="single" w:sz="4" w:space="0" w:color="003F51" w:themeColor="accent1"/>
              <w:right w:val="single" w:sz="4" w:space="0" w:color="003F51" w:themeColor="accent1"/>
            </w:tcBorders>
          </w:tcPr>
          <w:p w14:paraId="1E264A43" w14:textId="77777777" w:rsidR="004D07B5" w:rsidRPr="00517E1F" w:rsidRDefault="004D07B5" w:rsidP="004D07B5">
            <w:pPr>
              <w:tabs>
                <w:tab w:val="left" w:pos="426"/>
                <w:tab w:val="left" w:pos="6820"/>
                <w:tab w:val="left" w:pos="7960"/>
              </w:tabs>
              <w:spacing w:before="40" w:after="0" w:line="276" w:lineRule="auto"/>
              <w:ind w:right="57"/>
              <w:jc w:val="both"/>
              <w:rPr>
                <w:rFonts w:ascii="Arial" w:hAnsi="Arial" w:cs="Arial"/>
                <w:szCs w:val="24"/>
              </w:rPr>
            </w:pPr>
          </w:p>
        </w:tc>
        <w:tc>
          <w:tcPr>
            <w:tcW w:w="4678" w:type="dxa"/>
            <w:tcBorders>
              <w:top w:val="single" w:sz="4" w:space="0" w:color="003F51"/>
              <w:left w:val="single" w:sz="4" w:space="0" w:color="003F51" w:themeColor="accent1"/>
              <w:bottom w:val="single" w:sz="4" w:space="0" w:color="003F51"/>
              <w:right w:val="single" w:sz="4" w:space="0" w:color="003F51"/>
            </w:tcBorders>
          </w:tcPr>
          <w:p w14:paraId="3DFBB1A6" w14:textId="77777777" w:rsidR="004D07B5" w:rsidRPr="00517E1F" w:rsidRDefault="004D07B5" w:rsidP="004D07B5">
            <w:pPr>
              <w:tabs>
                <w:tab w:val="left" w:pos="426"/>
                <w:tab w:val="left" w:pos="6820"/>
                <w:tab w:val="left" w:pos="7960"/>
              </w:tabs>
              <w:spacing w:before="40" w:after="0" w:line="276" w:lineRule="auto"/>
              <w:ind w:right="57"/>
              <w:jc w:val="both"/>
              <w:rPr>
                <w:rFonts w:ascii="Arial" w:hAnsi="Arial" w:cs="Arial"/>
                <w:szCs w:val="24"/>
              </w:rPr>
            </w:pPr>
          </w:p>
        </w:tc>
      </w:tr>
      <w:tr w:rsidR="004D07B5" w:rsidRPr="00517E1F" w14:paraId="7713031D" w14:textId="77777777" w:rsidTr="00517E1F">
        <w:trPr>
          <w:trHeight w:val="433"/>
        </w:trPr>
        <w:tc>
          <w:tcPr>
            <w:tcW w:w="1560" w:type="dxa"/>
            <w:tcBorders>
              <w:top w:val="single" w:sz="4" w:space="0" w:color="003F51" w:themeColor="accent1"/>
              <w:left w:val="single" w:sz="4" w:space="0" w:color="003F51" w:themeColor="accent1"/>
              <w:bottom w:val="single" w:sz="4" w:space="0" w:color="003F51" w:themeColor="accent1"/>
              <w:right w:val="single" w:sz="4" w:space="0" w:color="003F51" w:themeColor="accent1"/>
            </w:tcBorders>
            <w:shd w:val="clear" w:color="auto" w:fill="F2F2F2" w:themeFill="background2" w:themeFillShade="F2"/>
            <w:vAlign w:val="center"/>
          </w:tcPr>
          <w:p w14:paraId="1CC7C6F4" w14:textId="526F33E7" w:rsidR="004D07B5" w:rsidRPr="00517E1F" w:rsidRDefault="00777893" w:rsidP="00777893">
            <w:pPr>
              <w:tabs>
                <w:tab w:val="left" w:pos="9356"/>
              </w:tabs>
              <w:spacing w:before="40" w:after="20"/>
              <w:ind w:right="-108"/>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 xml:space="preserve"> </w:t>
            </w:r>
            <w:r w:rsidR="004D07B5" w:rsidRPr="00517E1F">
              <w:rPr>
                <w:rFonts w:ascii="Arial" w:hAnsi="Arial" w:cs="Arial"/>
                <w:b/>
                <w:bCs/>
                <w:szCs w:val="24"/>
                <w:shd w:val="clear" w:color="auto" w:fill="F2F2F2" w:themeFill="background2" w:themeFillShade="F2"/>
              </w:rPr>
              <w:t>Signature:</w:t>
            </w:r>
          </w:p>
        </w:tc>
        <w:tc>
          <w:tcPr>
            <w:tcW w:w="3567" w:type="dxa"/>
            <w:tcBorders>
              <w:top w:val="single" w:sz="4" w:space="0" w:color="003F51" w:themeColor="accent1"/>
              <w:left w:val="single" w:sz="4" w:space="0" w:color="003F51" w:themeColor="accent1"/>
              <w:bottom w:val="single" w:sz="4" w:space="0" w:color="003F51" w:themeColor="accent1"/>
              <w:right w:val="single" w:sz="4" w:space="0" w:color="003F51" w:themeColor="accent1"/>
            </w:tcBorders>
          </w:tcPr>
          <w:p w14:paraId="37283304" w14:textId="77777777" w:rsidR="004D07B5" w:rsidRPr="00517E1F" w:rsidRDefault="004D07B5" w:rsidP="004D07B5">
            <w:pPr>
              <w:tabs>
                <w:tab w:val="left" w:pos="426"/>
                <w:tab w:val="left" w:pos="6820"/>
                <w:tab w:val="left" w:pos="7960"/>
              </w:tabs>
              <w:spacing w:before="40" w:after="0" w:line="276" w:lineRule="auto"/>
              <w:ind w:right="57"/>
              <w:jc w:val="both"/>
              <w:rPr>
                <w:rFonts w:ascii="Arial" w:hAnsi="Arial" w:cs="Arial"/>
                <w:szCs w:val="24"/>
              </w:rPr>
            </w:pPr>
          </w:p>
        </w:tc>
        <w:tc>
          <w:tcPr>
            <w:tcW w:w="4678" w:type="dxa"/>
            <w:tcBorders>
              <w:top w:val="single" w:sz="4" w:space="0" w:color="003F51"/>
              <w:left w:val="single" w:sz="4" w:space="0" w:color="003F51" w:themeColor="accent1"/>
              <w:bottom w:val="single" w:sz="4" w:space="0" w:color="003F51"/>
              <w:right w:val="single" w:sz="4" w:space="0" w:color="003F51"/>
            </w:tcBorders>
          </w:tcPr>
          <w:p w14:paraId="1C39F905" w14:textId="77777777" w:rsidR="004D07B5" w:rsidRPr="00517E1F" w:rsidRDefault="004D07B5" w:rsidP="004D07B5">
            <w:pPr>
              <w:tabs>
                <w:tab w:val="left" w:pos="426"/>
                <w:tab w:val="left" w:pos="6820"/>
                <w:tab w:val="left" w:pos="7960"/>
              </w:tabs>
              <w:spacing w:before="40" w:after="0" w:line="276" w:lineRule="auto"/>
              <w:ind w:right="57"/>
              <w:jc w:val="both"/>
              <w:rPr>
                <w:rFonts w:ascii="Arial" w:hAnsi="Arial" w:cs="Arial"/>
                <w:szCs w:val="24"/>
              </w:rPr>
            </w:pPr>
          </w:p>
        </w:tc>
      </w:tr>
      <w:tr w:rsidR="004D07B5" w:rsidRPr="00517E1F" w14:paraId="6E074F07" w14:textId="77777777" w:rsidTr="00517E1F">
        <w:trPr>
          <w:trHeight w:val="432"/>
        </w:trPr>
        <w:tc>
          <w:tcPr>
            <w:tcW w:w="1560" w:type="dxa"/>
            <w:tcBorders>
              <w:top w:val="single" w:sz="4" w:space="0" w:color="003F51" w:themeColor="accent1"/>
              <w:left w:val="single" w:sz="4" w:space="0" w:color="003F51" w:themeColor="accent1"/>
              <w:bottom w:val="single" w:sz="4" w:space="0" w:color="003F51" w:themeColor="accent1"/>
              <w:right w:val="single" w:sz="4" w:space="0" w:color="003F51" w:themeColor="accent1"/>
            </w:tcBorders>
            <w:shd w:val="clear" w:color="auto" w:fill="F2F2F2" w:themeFill="background2" w:themeFillShade="F2"/>
            <w:vAlign w:val="center"/>
          </w:tcPr>
          <w:p w14:paraId="2F6B689F" w14:textId="59BAC9CF" w:rsidR="004D07B5" w:rsidRPr="00517E1F" w:rsidRDefault="00777893" w:rsidP="00777893">
            <w:pPr>
              <w:tabs>
                <w:tab w:val="left" w:pos="9356"/>
              </w:tabs>
              <w:spacing w:before="40" w:after="20"/>
              <w:ind w:right="-108"/>
              <w:rPr>
                <w:rFonts w:ascii="Arial" w:hAnsi="Arial" w:cs="Arial"/>
                <w:b/>
                <w:bCs/>
                <w:szCs w:val="24"/>
                <w:shd w:val="clear" w:color="auto" w:fill="F2F2F2" w:themeFill="background2" w:themeFillShade="F2"/>
              </w:rPr>
            </w:pPr>
            <w:r w:rsidRPr="00517E1F">
              <w:rPr>
                <w:rFonts w:ascii="Arial" w:hAnsi="Arial" w:cs="Arial"/>
                <w:b/>
                <w:bCs/>
                <w:szCs w:val="24"/>
                <w:shd w:val="clear" w:color="auto" w:fill="F2F2F2" w:themeFill="background2" w:themeFillShade="F2"/>
              </w:rPr>
              <w:t xml:space="preserve"> </w:t>
            </w:r>
            <w:r w:rsidR="004D07B5" w:rsidRPr="00517E1F">
              <w:rPr>
                <w:rFonts w:ascii="Arial" w:hAnsi="Arial" w:cs="Arial"/>
                <w:b/>
                <w:bCs/>
                <w:szCs w:val="24"/>
                <w:shd w:val="clear" w:color="auto" w:fill="F2F2F2" w:themeFill="background2" w:themeFillShade="F2"/>
              </w:rPr>
              <w:t>Date:</w:t>
            </w:r>
          </w:p>
        </w:tc>
        <w:tc>
          <w:tcPr>
            <w:tcW w:w="3567" w:type="dxa"/>
            <w:tcBorders>
              <w:top w:val="single" w:sz="4" w:space="0" w:color="003F51" w:themeColor="accent1"/>
              <w:left w:val="single" w:sz="4" w:space="0" w:color="003F51" w:themeColor="accent1"/>
              <w:bottom w:val="single" w:sz="4" w:space="0" w:color="003F51" w:themeColor="accent1"/>
              <w:right w:val="single" w:sz="4" w:space="0" w:color="003F51" w:themeColor="accent1"/>
            </w:tcBorders>
          </w:tcPr>
          <w:p w14:paraId="4699639E" w14:textId="77777777" w:rsidR="004D07B5" w:rsidRPr="00517E1F" w:rsidRDefault="004D07B5" w:rsidP="004D07B5">
            <w:pPr>
              <w:tabs>
                <w:tab w:val="left" w:pos="426"/>
                <w:tab w:val="left" w:pos="6820"/>
                <w:tab w:val="left" w:pos="7960"/>
              </w:tabs>
              <w:spacing w:before="40" w:after="0" w:line="276" w:lineRule="auto"/>
              <w:ind w:right="57"/>
              <w:jc w:val="both"/>
              <w:rPr>
                <w:rFonts w:ascii="Arial" w:hAnsi="Arial" w:cs="Arial"/>
                <w:szCs w:val="24"/>
              </w:rPr>
            </w:pPr>
          </w:p>
        </w:tc>
        <w:tc>
          <w:tcPr>
            <w:tcW w:w="4678" w:type="dxa"/>
            <w:tcBorders>
              <w:top w:val="single" w:sz="4" w:space="0" w:color="003F51"/>
              <w:left w:val="single" w:sz="4" w:space="0" w:color="003F51" w:themeColor="accent1"/>
              <w:bottom w:val="single" w:sz="4" w:space="0" w:color="003F51"/>
              <w:right w:val="single" w:sz="4" w:space="0" w:color="003F51"/>
            </w:tcBorders>
          </w:tcPr>
          <w:p w14:paraId="058F85A9" w14:textId="77777777" w:rsidR="004D07B5" w:rsidRPr="00517E1F" w:rsidRDefault="004D07B5" w:rsidP="004D07B5">
            <w:pPr>
              <w:tabs>
                <w:tab w:val="left" w:pos="426"/>
                <w:tab w:val="left" w:pos="6820"/>
                <w:tab w:val="left" w:pos="7960"/>
              </w:tabs>
              <w:spacing w:before="40" w:after="0" w:line="276" w:lineRule="auto"/>
              <w:ind w:right="57"/>
              <w:jc w:val="both"/>
              <w:rPr>
                <w:rFonts w:ascii="Arial" w:hAnsi="Arial" w:cs="Arial"/>
                <w:szCs w:val="24"/>
              </w:rPr>
            </w:pPr>
          </w:p>
        </w:tc>
      </w:tr>
      <w:bookmarkEnd w:id="0"/>
      <w:bookmarkEnd w:id="1"/>
    </w:tbl>
    <w:p w14:paraId="758B513F" w14:textId="7A87F030" w:rsidR="0008461D" w:rsidRPr="00517E1F" w:rsidRDefault="0008461D" w:rsidP="00BA27FA">
      <w:pPr>
        <w:rPr>
          <w:rFonts w:ascii="Arial" w:hAnsi="Arial" w:cs="Arial"/>
          <w:szCs w:val="24"/>
        </w:rPr>
      </w:pPr>
    </w:p>
    <w:sectPr w:rsidR="0008461D" w:rsidRPr="00517E1F" w:rsidSect="00BA27FA">
      <w:headerReference w:type="even" r:id="rId17"/>
      <w:headerReference w:type="default" r:id="rId18"/>
      <w:footerReference w:type="default" r:id="rId19"/>
      <w:headerReference w:type="first" r:id="rId20"/>
      <w:pgSz w:w="11906" w:h="16838" w:code="9"/>
      <w:pgMar w:top="568" w:right="1134" w:bottom="1134" w:left="1134" w:header="164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C5502" w14:textId="77777777" w:rsidR="00B967B5" w:rsidRDefault="00B967B5" w:rsidP="00E34FDB">
      <w:r>
        <w:separator/>
      </w:r>
    </w:p>
  </w:endnote>
  <w:endnote w:type="continuationSeparator" w:id="0">
    <w:p w14:paraId="295A26ED" w14:textId="77777777" w:rsidR="00B967B5" w:rsidRDefault="00B967B5" w:rsidP="00E3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Helvetica Neue LT Std">
    <w:altName w:val="Arial"/>
    <w:panose1 w:val="00000000000000000000"/>
    <w:charset w:val="00"/>
    <w:family w:val="swiss"/>
    <w:notTrueType/>
    <w:pitch w:val="default"/>
    <w:sig w:usb0="00000003" w:usb1="00000000" w:usb2="00000000" w:usb3="00000000" w:csb0="00000001" w:csb1="00000000"/>
  </w:font>
  <w:font w:name="ITC Garamond Std">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rPr>
      <w:id w:val="560295469"/>
      <w:docPartObj>
        <w:docPartGallery w:val="Page Numbers (Bottom of Page)"/>
        <w:docPartUnique/>
      </w:docPartObj>
    </w:sdtPr>
    <w:sdtEndPr/>
    <w:sdtContent>
      <w:sdt>
        <w:sdtPr>
          <w:rPr>
            <w:b w:val="0"/>
            <w:bCs/>
          </w:rPr>
          <w:id w:val="-1705238520"/>
          <w:docPartObj>
            <w:docPartGallery w:val="Page Numbers (Top of Page)"/>
            <w:docPartUnique/>
          </w:docPartObj>
        </w:sdtPr>
        <w:sdtEndPr/>
        <w:sdtContent>
          <w:p w14:paraId="35929336" w14:textId="27F55285" w:rsidR="000D7EE8" w:rsidRPr="00C23E99" w:rsidRDefault="00C23E99" w:rsidP="00C23E99">
            <w:pPr>
              <w:pStyle w:val="Footer"/>
              <w:tabs>
                <w:tab w:val="clear" w:pos="9026"/>
                <w:tab w:val="right" w:pos="9638"/>
              </w:tabs>
              <w:rPr>
                <w:b w:val="0"/>
                <w:bCs/>
              </w:rPr>
            </w:pPr>
            <w:r w:rsidRPr="00C23E99">
              <w:rPr>
                <w:b w:val="0"/>
                <w:bCs/>
              </w:rPr>
              <w:tab/>
            </w:r>
            <w:r w:rsidRPr="00C23E99">
              <w:rPr>
                <w:b w:val="0"/>
                <w:bCs/>
              </w:rPr>
              <w:tab/>
            </w:r>
            <w:r w:rsidR="00AF133B" w:rsidRPr="00C23E99">
              <w:rPr>
                <w:b w:val="0"/>
                <w:bCs/>
                <w:lang w:val="en-GB"/>
              </w:rPr>
              <w:t xml:space="preserve">Page </w:t>
            </w:r>
            <w:r w:rsidR="00AF133B" w:rsidRPr="00C23E99">
              <w:rPr>
                <w:b w:val="0"/>
                <w:bCs/>
                <w:sz w:val="24"/>
                <w:szCs w:val="24"/>
              </w:rPr>
              <w:fldChar w:fldCharType="begin"/>
            </w:r>
            <w:r w:rsidR="00AF133B" w:rsidRPr="00C23E99">
              <w:rPr>
                <w:b w:val="0"/>
                <w:bCs/>
              </w:rPr>
              <w:instrText>PAGE</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r w:rsidR="00AF133B" w:rsidRPr="00C23E99">
              <w:rPr>
                <w:b w:val="0"/>
                <w:bCs/>
                <w:lang w:val="en-GB"/>
              </w:rPr>
              <w:t xml:space="preserve"> of </w:t>
            </w:r>
            <w:r w:rsidR="00AF133B" w:rsidRPr="00C23E99">
              <w:rPr>
                <w:b w:val="0"/>
                <w:bCs/>
                <w:sz w:val="24"/>
                <w:szCs w:val="24"/>
              </w:rPr>
              <w:fldChar w:fldCharType="begin"/>
            </w:r>
            <w:r w:rsidR="00AF133B" w:rsidRPr="00C23E99">
              <w:rPr>
                <w:b w:val="0"/>
                <w:bCs/>
              </w:rPr>
              <w:instrText>NUMPAGES</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948A9" w14:textId="77777777" w:rsidR="00B967B5" w:rsidRDefault="00B967B5" w:rsidP="00E34FDB">
      <w:r>
        <w:separator/>
      </w:r>
    </w:p>
  </w:footnote>
  <w:footnote w:type="continuationSeparator" w:id="0">
    <w:p w14:paraId="42EAC450" w14:textId="77777777" w:rsidR="00B967B5" w:rsidRDefault="00B967B5" w:rsidP="00E3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2F2A" w14:textId="542C6163" w:rsidR="00737A3D" w:rsidRDefault="00097EC9">
    <w:pPr>
      <w:pStyle w:val="Header"/>
    </w:pPr>
    <w:r>
      <w:rPr>
        <w:noProof/>
      </w:rPr>
      <mc:AlternateContent>
        <mc:Choice Requires="wps">
          <w:drawing>
            <wp:anchor distT="0" distB="0" distL="0" distR="0" simplePos="0" relativeHeight="251659264" behindDoc="0" locked="0" layoutInCell="1" allowOverlap="1" wp14:anchorId="45A0EE87" wp14:editId="60CBE71A">
              <wp:simplePos x="635" y="635"/>
              <wp:positionH relativeFrom="page">
                <wp:align>center</wp:align>
              </wp:positionH>
              <wp:positionV relativeFrom="page">
                <wp:align>top</wp:align>
              </wp:positionV>
              <wp:extent cx="1249045" cy="376555"/>
              <wp:effectExtent l="0" t="0" r="8255" b="4445"/>
              <wp:wrapNone/>
              <wp:docPr id="1929307713"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0EE87" id="_x0000_t202" coordsize="21600,21600" o:spt="202" path="m,l,21600r21600,l21600,xe">
              <v:stroke joinstyle="miter"/>
              <v:path gradientshapeok="t" o:connecttype="rect"/>
            </v:shapetype>
            <v:shape id="Text Box 5" o:spid="_x0000_s1026" type="#_x0000_t202" alt="OFFICIAL Sensitive" style="position:absolute;margin-left:0;margin-top:0;width:98.3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" filled="f" stroked="f">
              <v:textbox style="mso-fit-shape-to-text:t" inset="0,15pt,0,0">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FE6C" w14:textId="50BCF216" w:rsidR="00737A3D" w:rsidRDefault="00097EC9">
    <w:pPr>
      <w:pStyle w:val="Header"/>
    </w:pPr>
    <w:r>
      <w:rPr>
        <w:noProof/>
      </w:rPr>
      <mc:AlternateContent>
        <mc:Choice Requires="wps">
          <w:drawing>
            <wp:anchor distT="0" distB="0" distL="0" distR="0" simplePos="0" relativeHeight="251660288" behindDoc="0" locked="0" layoutInCell="1" allowOverlap="1" wp14:anchorId="7BA00DE1" wp14:editId="71E19AAF">
              <wp:simplePos x="723900" y="1047750"/>
              <wp:positionH relativeFrom="page">
                <wp:align>center</wp:align>
              </wp:positionH>
              <wp:positionV relativeFrom="page">
                <wp:align>top</wp:align>
              </wp:positionV>
              <wp:extent cx="1249045" cy="376555"/>
              <wp:effectExtent l="0" t="0" r="8255" b="4445"/>
              <wp:wrapNone/>
              <wp:docPr id="434848356"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A00DE1" id="_x0000_t202" coordsize="21600,21600" o:spt="202" path="m,l,21600r21600,l21600,xe">
              <v:stroke joinstyle="miter"/>
              <v:path gradientshapeok="t" o:connecttype="rect"/>
            </v:shapetype>
            <v:shape id="Text Box 6" o:spid="_x0000_s1027" type="#_x0000_t202" alt="OFFICIAL Sensitive" style="position:absolute;margin-left:0;margin-top:0;width:98.3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" filled="f" stroked="f">
              <v:textbox style="mso-fit-shape-to-text:t" inset="0,15pt,0,0">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40E5" w14:textId="0E1DF614" w:rsidR="00737A3D" w:rsidRDefault="00097EC9">
    <w:pPr>
      <w:pStyle w:val="Header"/>
    </w:pPr>
    <w:r>
      <w:rPr>
        <w:noProof/>
      </w:rPr>
      <mc:AlternateContent>
        <mc:Choice Requires="wps">
          <w:drawing>
            <wp:anchor distT="0" distB="0" distL="0" distR="0" simplePos="0" relativeHeight="251658240" behindDoc="0" locked="0" layoutInCell="1" allowOverlap="1" wp14:anchorId="2E76122B" wp14:editId="0EF29222">
              <wp:simplePos x="635" y="635"/>
              <wp:positionH relativeFrom="page">
                <wp:align>center</wp:align>
              </wp:positionH>
              <wp:positionV relativeFrom="page">
                <wp:align>top</wp:align>
              </wp:positionV>
              <wp:extent cx="1249045" cy="376555"/>
              <wp:effectExtent l="0" t="0" r="8255" b="4445"/>
              <wp:wrapNone/>
              <wp:docPr id="271798266"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76122B" id="_x0000_t202" coordsize="21600,21600" o:spt="202" path="m,l,21600r21600,l21600,xe">
              <v:stroke joinstyle="miter"/>
              <v:path gradientshapeok="t" o:connecttype="rect"/>
            </v:shapetype>
            <v:shape id="Text Box 4" o:spid="_x0000_s1028" type="#_x0000_t202" alt="OFFICIAL Sensitive" style="position:absolute;margin-left:0;margin-top:0;width:98.3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" filled="f" stroked="f">
              <v:textbox style="mso-fit-shape-to-text:t" inset="0,15pt,0,0">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6C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74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1F8E"/>
    <w:multiLevelType w:val="multilevel"/>
    <w:tmpl w:val="90B62FF8"/>
    <w:lvl w:ilvl="0">
      <w:start w:val="1"/>
      <w:numFmt w:val="decimal"/>
      <w:lvlText w:val="%1."/>
      <w:lvlJc w:val="left"/>
      <w:pPr>
        <w:tabs>
          <w:tab w:val="num" w:pos="284"/>
        </w:tabs>
        <w:ind w:left="284" w:hanging="284"/>
      </w:pPr>
      <w:rPr>
        <w:rFonts w:ascii="Arial" w:hAnsi="Arial" w:cs="Arial" w:hint="default"/>
        <w:b/>
        <w:i w:val="0"/>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00D931DA"/>
    <w:multiLevelType w:val="hybridMultilevel"/>
    <w:tmpl w:val="70F01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3C43676"/>
    <w:multiLevelType w:val="multilevel"/>
    <w:tmpl w:val="93083648"/>
    <w:numStyleLink w:val="Numbering"/>
  </w:abstractNum>
  <w:abstractNum w:abstractNumId="13" w15:restartNumberingAfterBreak="0">
    <w:nsid w:val="05D57D78"/>
    <w:multiLevelType w:val="multilevel"/>
    <w:tmpl w:val="7C3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703642"/>
    <w:multiLevelType w:val="hybridMultilevel"/>
    <w:tmpl w:val="36AEFBAE"/>
    <w:lvl w:ilvl="0" w:tplc="F8C89B38">
      <w:start w:val="10"/>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ABA2E8E"/>
    <w:multiLevelType w:val="hybridMultilevel"/>
    <w:tmpl w:val="94FAA14A"/>
    <w:lvl w:ilvl="0" w:tplc="026AEC08">
      <w:start w:val="1"/>
      <w:numFmt w:val="decimal"/>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C2D48CE"/>
    <w:multiLevelType w:val="multilevel"/>
    <w:tmpl w:val="93083648"/>
    <w:numStyleLink w:val="Numbering"/>
  </w:abstractNum>
  <w:abstractNum w:abstractNumId="18" w15:restartNumberingAfterBreak="0">
    <w:nsid w:val="0C816718"/>
    <w:multiLevelType w:val="multilevel"/>
    <w:tmpl w:val="93083648"/>
    <w:numStyleLink w:val="Numbering"/>
  </w:abstractNum>
  <w:abstractNum w:abstractNumId="19" w15:restartNumberingAfterBreak="0">
    <w:nsid w:val="0D5A5E93"/>
    <w:multiLevelType w:val="multilevel"/>
    <w:tmpl w:val="E500EDE0"/>
    <w:numStyleLink w:val="Bullets"/>
  </w:abstractNum>
  <w:abstractNum w:abstractNumId="20" w15:restartNumberingAfterBreak="0">
    <w:nsid w:val="0F6F37EA"/>
    <w:multiLevelType w:val="multilevel"/>
    <w:tmpl w:val="93083648"/>
    <w:styleLink w:val="Numbering"/>
    <w:lvl w:ilvl="0">
      <w:start w:val="1"/>
      <w:numFmt w:val="decimal"/>
      <w:pStyle w:val="ListNumber"/>
      <w:lvlText w:val="%1."/>
      <w:lvlJc w:val="left"/>
      <w:pPr>
        <w:tabs>
          <w:tab w:val="num" w:pos="284"/>
        </w:tabs>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tabs>
          <w:tab w:val="num" w:pos="1134"/>
        </w:tabs>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1" w15:restartNumberingAfterBreak="0">
    <w:nsid w:val="132D53ED"/>
    <w:multiLevelType w:val="multilevel"/>
    <w:tmpl w:val="93083648"/>
    <w:numStyleLink w:val="Numbering"/>
  </w:abstractNum>
  <w:abstractNum w:abstractNumId="22"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7BF2D73"/>
    <w:multiLevelType w:val="hybridMultilevel"/>
    <w:tmpl w:val="A3EC3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D322B09"/>
    <w:multiLevelType w:val="multilevel"/>
    <w:tmpl w:val="93083648"/>
    <w:numStyleLink w:val="Numbering"/>
  </w:abstractNum>
  <w:abstractNum w:abstractNumId="25" w15:restartNumberingAfterBreak="0">
    <w:nsid w:val="2AA068AA"/>
    <w:multiLevelType w:val="hybridMultilevel"/>
    <w:tmpl w:val="1DEC6F5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321F1D0F"/>
    <w:multiLevelType w:val="multilevel"/>
    <w:tmpl w:val="E500EDE0"/>
    <w:numStyleLink w:val="Bullets"/>
  </w:abstractNum>
  <w:abstractNum w:abstractNumId="27" w15:restartNumberingAfterBreak="0">
    <w:nsid w:val="3E4C3C5C"/>
    <w:multiLevelType w:val="hybridMultilevel"/>
    <w:tmpl w:val="BF20D9DC"/>
    <w:lvl w:ilvl="0" w:tplc="87B0C9C0">
      <w:numFmt w:val="bullet"/>
      <w:lvlText w:val=""/>
      <w:lvlJc w:val="left"/>
      <w:pPr>
        <w:ind w:left="396" w:hanging="285"/>
      </w:pPr>
      <w:rPr>
        <w:rFonts w:ascii="Symbol" w:eastAsia="Symbol" w:hAnsi="Symbol" w:cs="Symbol" w:hint="default"/>
        <w:b w:val="0"/>
        <w:bCs w:val="0"/>
        <w:i w:val="0"/>
        <w:iCs w:val="0"/>
        <w:spacing w:val="0"/>
        <w:w w:val="100"/>
        <w:sz w:val="22"/>
        <w:szCs w:val="22"/>
        <w:lang w:val="en-US" w:eastAsia="en-US" w:bidi="ar-SA"/>
      </w:rPr>
    </w:lvl>
    <w:lvl w:ilvl="1" w:tplc="4964CFEE">
      <w:numFmt w:val="bullet"/>
      <w:lvlText w:val="•"/>
      <w:lvlJc w:val="left"/>
      <w:pPr>
        <w:ind w:left="1336" w:hanging="285"/>
      </w:pPr>
      <w:rPr>
        <w:rFonts w:hint="default"/>
        <w:lang w:val="en-US" w:eastAsia="en-US" w:bidi="ar-SA"/>
      </w:rPr>
    </w:lvl>
    <w:lvl w:ilvl="2" w:tplc="78D62212">
      <w:numFmt w:val="bullet"/>
      <w:lvlText w:val="•"/>
      <w:lvlJc w:val="left"/>
      <w:pPr>
        <w:ind w:left="2273" w:hanging="285"/>
      </w:pPr>
      <w:rPr>
        <w:rFonts w:hint="default"/>
        <w:lang w:val="en-US" w:eastAsia="en-US" w:bidi="ar-SA"/>
      </w:rPr>
    </w:lvl>
    <w:lvl w:ilvl="3" w:tplc="8946B2F4">
      <w:numFmt w:val="bullet"/>
      <w:lvlText w:val="•"/>
      <w:lvlJc w:val="left"/>
      <w:pPr>
        <w:ind w:left="3210" w:hanging="285"/>
      </w:pPr>
      <w:rPr>
        <w:rFonts w:hint="default"/>
        <w:lang w:val="en-US" w:eastAsia="en-US" w:bidi="ar-SA"/>
      </w:rPr>
    </w:lvl>
    <w:lvl w:ilvl="4" w:tplc="CCCAFB26">
      <w:numFmt w:val="bullet"/>
      <w:lvlText w:val="•"/>
      <w:lvlJc w:val="left"/>
      <w:pPr>
        <w:ind w:left="4147" w:hanging="285"/>
      </w:pPr>
      <w:rPr>
        <w:rFonts w:hint="default"/>
        <w:lang w:val="en-US" w:eastAsia="en-US" w:bidi="ar-SA"/>
      </w:rPr>
    </w:lvl>
    <w:lvl w:ilvl="5" w:tplc="68EA4852">
      <w:numFmt w:val="bullet"/>
      <w:lvlText w:val="•"/>
      <w:lvlJc w:val="left"/>
      <w:pPr>
        <w:ind w:left="5084" w:hanging="285"/>
      </w:pPr>
      <w:rPr>
        <w:rFonts w:hint="default"/>
        <w:lang w:val="en-US" w:eastAsia="en-US" w:bidi="ar-SA"/>
      </w:rPr>
    </w:lvl>
    <w:lvl w:ilvl="6" w:tplc="DBF2540C">
      <w:numFmt w:val="bullet"/>
      <w:lvlText w:val="•"/>
      <w:lvlJc w:val="left"/>
      <w:pPr>
        <w:ind w:left="6020" w:hanging="285"/>
      </w:pPr>
      <w:rPr>
        <w:rFonts w:hint="default"/>
        <w:lang w:val="en-US" w:eastAsia="en-US" w:bidi="ar-SA"/>
      </w:rPr>
    </w:lvl>
    <w:lvl w:ilvl="7" w:tplc="E5D26652">
      <w:numFmt w:val="bullet"/>
      <w:lvlText w:val="•"/>
      <w:lvlJc w:val="left"/>
      <w:pPr>
        <w:ind w:left="6957" w:hanging="285"/>
      </w:pPr>
      <w:rPr>
        <w:rFonts w:hint="default"/>
        <w:lang w:val="en-US" w:eastAsia="en-US" w:bidi="ar-SA"/>
      </w:rPr>
    </w:lvl>
    <w:lvl w:ilvl="8" w:tplc="F3D01E08">
      <w:numFmt w:val="bullet"/>
      <w:lvlText w:val="•"/>
      <w:lvlJc w:val="left"/>
      <w:pPr>
        <w:ind w:left="7894" w:hanging="285"/>
      </w:pPr>
      <w:rPr>
        <w:rFonts w:hint="default"/>
        <w:lang w:val="en-US" w:eastAsia="en-US" w:bidi="ar-SA"/>
      </w:rPr>
    </w:lvl>
  </w:abstractNum>
  <w:abstractNum w:abstractNumId="28" w15:restartNumberingAfterBreak="0">
    <w:nsid w:val="41397427"/>
    <w:multiLevelType w:val="multilevel"/>
    <w:tmpl w:val="93083648"/>
    <w:numStyleLink w:val="Numbering"/>
  </w:abstractNum>
  <w:abstractNum w:abstractNumId="29"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0" w15:restartNumberingAfterBreak="0">
    <w:nsid w:val="4E7F1CD0"/>
    <w:multiLevelType w:val="multilevel"/>
    <w:tmpl w:val="93083648"/>
    <w:numStyleLink w:val="Numbering"/>
  </w:abstractNum>
  <w:abstractNum w:abstractNumId="31" w15:restartNumberingAfterBreak="0">
    <w:nsid w:val="4EE9034C"/>
    <w:multiLevelType w:val="hybridMultilevel"/>
    <w:tmpl w:val="46E65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5E1815"/>
    <w:multiLevelType w:val="multilevel"/>
    <w:tmpl w:val="E500EDE0"/>
    <w:numStyleLink w:val="Bullets"/>
  </w:abstractNum>
  <w:abstractNum w:abstractNumId="33" w15:restartNumberingAfterBreak="0">
    <w:nsid w:val="53330BCC"/>
    <w:multiLevelType w:val="hybridMultilevel"/>
    <w:tmpl w:val="EEB678B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6E26F46"/>
    <w:multiLevelType w:val="hybridMultilevel"/>
    <w:tmpl w:val="E1C01884"/>
    <w:lvl w:ilvl="0" w:tplc="9228B16A">
      <w:start w:val="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8B73D84"/>
    <w:multiLevelType w:val="multilevel"/>
    <w:tmpl w:val="50041352"/>
    <w:numStyleLink w:val="ListHeadings"/>
  </w:abstractNum>
  <w:abstractNum w:abstractNumId="36" w15:restartNumberingAfterBreak="0">
    <w:nsid w:val="596A0C8C"/>
    <w:multiLevelType w:val="multilevel"/>
    <w:tmpl w:val="93083648"/>
    <w:numStyleLink w:val="Numbering"/>
  </w:abstractNum>
  <w:abstractNum w:abstractNumId="37" w15:restartNumberingAfterBreak="0">
    <w:nsid w:val="59B9512D"/>
    <w:multiLevelType w:val="hybridMultilevel"/>
    <w:tmpl w:val="672C5D44"/>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38" w15:restartNumberingAfterBreak="0">
    <w:nsid w:val="5FCF4793"/>
    <w:multiLevelType w:val="hybridMultilevel"/>
    <w:tmpl w:val="14A42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05E3CBC"/>
    <w:multiLevelType w:val="multilevel"/>
    <w:tmpl w:val="E500EDE0"/>
    <w:numStyleLink w:val="Bullets"/>
  </w:abstractNum>
  <w:abstractNum w:abstractNumId="40" w15:restartNumberingAfterBreak="0">
    <w:nsid w:val="60E1502C"/>
    <w:multiLevelType w:val="multilevel"/>
    <w:tmpl w:val="E500EDE0"/>
    <w:styleLink w:val="Bullets"/>
    <w:lvl w:ilvl="0">
      <w:start w:val="1"/>
      <w:numFmt w:val="bullet"/>
      <w:pStyle w:val="ListBullet"/>
      <w:lvlText w:val="•"/>
      <w:lvlJc w:val="left"/>
      <w:pPr>
        <w:ind w:left="340" w:hanging="340"/>
      </w:pPr>
      <w:rPr>
        <w:rFonts w:ascii="Arial" w:hAnsi="Arial" w:hint="default"/>
        <w:color w:val="auto"/>
      </w:rPr>
    </w:lvl>
    <w:lvl w:ilvl="1">
      <w:start w:val="1"/>
      <w:numFmt w:val="bullet"/>
      <w:pStyle w:val="ListBullet2"/>
      <w:lvlText w:val="–"/>
      <w:lvlJc w:val="left"/>
      <w:pPr>
        <w:ind w:left="680" w:hanging="340"/>
      </w:pPr>
      <w:rPr>
        <w:rFonts w:ascii="Calibri" w:hAnsi="Calibri" w:hint="default"/>
        <w:color w:val="auto"/>
      </w:rPr>
    </w:lvl>
    <w:lvl w:ilvl="2">
      <w:start w:val="1"/>
      <w:numFmt w:val="bullet"/>
      <w:pStyle w:val="ListBullet3"/>
      <w:lvlText w:val="–"/>
      <w:lvlJc w:val="left"/>
      <w:pPr>
        <w:ind w:left="1021" w:hanging="341"/>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41" w15:restartNumberingAfterBreak="0">
    <w:nsid w:val="643520E2"/>
    <w:multiLevelType w:val="multilevel"/>
    <w:tmpl w:val="E500EDE0"/>
    <w:numStyleLink w:val="Bullets"/>
  </w:abstractNum>
  <w:abstractNum w:abstractNumId="42" w15:restartNumberingAfterBreak="0">
    <w:nsid w:val="660D51AD"/>
    <w:multiLevelType w:val="multilevel"/>
    <w:tmpl w:val="93083648"/>
    <w:numStyleLink w:val="Numbering"/>
  </w:abstractNum>
  <w:abstractNum w:abstractNumId="43" w15:restartNumberingAfterBreak="0">
    <w:nsid w:val="6695267E"/>
    <w:multiLevelType w:val="hybridMultilevel"/>
    <w:tmpl w:val="4770F6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12610D9"/>
    <w:multiLevelType w:val="hybridMultilevel"/>
    <w:tmpl w:val="A3DCB1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44D0736"/>
    <w:multiLevelType w:val="multilevel"/>
    <w:tmpl w:val="93083648"/>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40"/>
  </w:num>
  <w:num w:numId="12" w16cid:durableId="1261796759">
    <w:abstractNumId w:val="41"/>
  </w:num>
  <w:num w:numId="13" w16cid:durableId="1043405154">
    <w:abstractNumId w:val="26"/>
  </w:num>
  <w:num w:numId="14" w16cid:durableId="846598071">
    <w:abstractNumId w:val="20"/>
  </w:num>
  <w:num w:numId="15" w16cid:durableId="1311640227">
    <w:abstractNumId w:val="45"/>
  </w:num>
  <w:num w:numId="16" w16cid:durableId="881941196">
    <w:abstractNumId w:val="30"/>
  </w:num>
  <w:num w:numId="17" w16cid:durableId="533617442">
    <w:abstractNumId w:val="42"/>
  </w:num>
  <w:num w:numId="18" w16cid:durableId="250312982">
    <w:abstractNumId w:val="12"/>
  </w:num>
  <w:num w:numId="19" w16cid:durableId="385955825">
    <w:abstractNumId w:val="17"/>
  </w:num>
  <w:num w:numId="20" w16cid:durableId="1408189744">
    <w:abstractNumId w:val="28"/>
  </w:num>
  <w:num w:numId="21" w16cid:durableId="1370494809">
    <w:abstractNumId w:val="21"/>
  </w:num>
  <w:num w:numId="22" w16cid:durableId="659580476">
    <w:abstractNumId w:val="16"/>
  </w:num>
  <w:num w:numId="23" w16cid:durableId="2036539326">
    <w:abstractNumId w:val="19"/>
  </w:num>
  <w:num w:numId="24" w16cid:durableId="1303265532">
    <w:abstractNumId w:val="24"/>
  </w:num>
  <w:num w:numId="25" w16cid:durableId="1737582058">
    <w:abstractNumId w:val="36"/>
  </w:num>
  <w:num w:numId="26" w16cid:durableId="974717717">
    <w:abstractNumId w:val="35"/>
  </w:num>
  <w:num w:numId="27" w16cid:durableId="444039133">
    <w:abstractNumId w:val="22"/>
  </w:num>
  <w:num w:numId="28" w16cid:durableId="1536448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9"/>
  </w:num>
  <w:num w:numId="30" w16cid:durableId="2126147790">
    <w:abstractNumId w:val="39"/>
  </w:num>
  <w:num w:numId="31" w16cid:durableId="616912923">
    <w:abstractNumId w:val="32"/>
  </w:num>
  <w:num w:numId="32" w16cid:durableId="1744983779">
    <w:abstractNumId w:val="18"/>
  </w:num>
  <w:num w:numId="33" w16cid:durableId="110631617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538662382">
    <w:abstractNumId w:val="10"/>
  </w:num>
  <w:num w:numId="35" w16cid:durableId="477918444">
    <w:abstractNumId w:val="31"/>
  </w:num>
  <w:num w:numId="36" w16cid:durableId="1733310307">
    <w:abstractNumId w:val="23"/>
  </w:num>
  <w:num w:numId="37" w16cid:durableId="1929923875">
    <w:abstractNumId w:val="14"/>
  </w:num>
  <w:num w:numId="38" w16cid:durableId="1301570009">
    <w:abstractNumId w:val="37"/>
  </w:num>
  <w:num w:numId="39" w16cid:durableId="1242714275">
    <w:abstractNumId w:val="34"/>
  </w:num>
  <w:num w:numId="40" w16cid:durableId="1128552902">
    <w:abstractNumId w:val="38"/>
  </w:num>
  <w:num w:numId="41" w16cid:durableId="1619146766">
    <w:abstractNumId w:val="25"/>
  </w:num>
  <w:num w:numId="42" w16cid:durableId="901015764">
    <w:abstractNumId w:val="15"/>
  </w:num>
  <w:num w:numId="43" w16cid:durableId="484324771">
    <w:abstractNumId w:val="33"/>
  </w:num>
  <w:num w:numId="44" w16cid:durableId="1831798321">
    <w:abstractNumId w:val="43"/>
  </w:num>
  <w:num w:numId="45" w16cid:durableId="1862352774">
    <w:abstractNumId w:val="11"/>
  </w:num>
  <w:num w:numId="46" w16cid:durableId="1415785796">
    <w:abstractNumId w:val="44"/>
  </w:num>
  <w:num w:numId="47" w16cid:durableId="16274716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3D"/>
    <w:rsid w:val="00002146"/>
    <w:rsid w:val="000056FC"/>
    <w:rsid w:val="00007ECD"/>
    <w:rsid w:val="000121F6"/>
    <w:rsid w:val="0001308E"/>
    <w:rsid w:val="000250EF"/>
    <w:rsid w:val="000300AF"/>
    <w:rsid w:val="000441ED"/>
    <w:rsid w:val="00044A08"/>
    <w:rsid w:val="000513E4"/>
    <w:rsid w:val="000523E6"/>
    <w:rsid w:val="00054C67"/>
    <w:rsid w:val="0006314B"/>
    <w:rsid w:val="000724AE"/>
    <w:rsid w:val="000724FB"/>
    <w:rsid w:val="00074921"/>
    <w:rsid w:val="0007508E"/>
    <w:rsid w:val="00075C28"/>
    <w:rsid w:val="0008037D"/>
    <w:rsid w:val="00084296"/>
    <w:rsid w:val="0008461D"/>
    <w:rsid w:val="000852CE"/>
    <w:rsid w:val="00085CD2"/>
    <w:rsid w:val="00092169"/>
    <w:rsid w:val="00092DF4"/>
    <w:rsid w:val="00093534"/>
    <w:rsid w:val="000968D4"/>
    <w:rsid w:val="00097EC9"/>
    <w:rsid w:val="000A100A"/>
    <w:rsid w:val="000A55BC"/>
    <w:rsid w:val="000A61B7"/>
    <w:rsid w:val="000B2C7B"/>
    <w:rsid w:val="000B497F"/>
    <w:rsid w:val="000B515F"/>
    <w:rsid w:val="000C065A"/>
    <w:rsid w:val="000C6158"/>
    <w:rsid w:val="000C704B"/>
    <w:rsid w:val="000D5B68"/>
    <w:rsid w:val="000D6803"/>
    <w:rsid w:val="000D7EE8"/>
    <w:rsid w:val="000E3F1B"/>
    <w:rsid w:val="000E7454"/>
    <w:rsid w:val="000F3084"/>
    <w:rsid w:val="000F57B5"/>
    <w:rsid w:val="001000F9"/>
    <w:rsid w:val="00102001"/>
    <w:rsid w:val="00102A7C"/>
    <w:rsid w:val="001069EE"/>
    <w:rsid w:val="0011017B"/>
    <w:rsid w:val="00112E8F"/>
    <w:rsid w:val="00113514"/>
    <w:rsid w:val="001143A8"/>
    <w:rsid w:val="001148A7"/>
    <w:rsid w:val="001268BC"/>
    <w:rsid w:val="00130524"/>
    <w:rsid w:val="001315BE"/>
    <w:rsid w:val="00131E90"/>
    <w:rsid w:val="00140E68"/>
    <w:rsid w:val="001511CC"/>
    <w:rsid w:val="0015387E"/>
    <w:rsid w:val="00155796"/>
    <w:rsid w:val="0015651C"/>
    <w:rsid w:val="0015679A"/>
    <w:rsid w:val="00156DEE"/>
    <w:rsid w:val="001576B0"/>
    <w:rsid w:val="00160CD6"/>
    <w:rsid w:val="0016285E"/>
    <w:rsid w:val="0016785F"/>
    <w:rsid w:val="00167FA6"/>
    <w:rsid w:val="00171DF1"/>
    <w:rsid w:val="00173D61"/>
    <w:rsid w:val="00175E3A"/>
    <w:rsid w:val="00176A3C"/>
    <w:rsid w:val="00190BD8"/>
    <w:rsid w:val="00195441"/>
    <w:rsid w:val="001A0D77"/>
    <w:rsid w:val="001A4502"/>
    <w:rsid w:val="001A508E"/>
    <w:rsid w:val="001C1BA0"/>
    <w:rsid w:val="001C4207"/>
    <w:rsid w:val="001C6EB1"/>
    <w:rsid w:val="001C7835"/>
    <w:rsid w:val="001D1E68"/>
    <w:rsid w:val="001D6452"/>
    <w:rsid w:val="001E0B4B"/>
    <w:rsid w:val="001E2E3A"/>
    <w:rsid w:val="001E352F"/>
    <w:rsid w:val="001E4C19"/>
    <w:rsid w:val="001E620E"/>
    <w:rsid w:val="001E695D"/>
    <w:rsid w:val="001F13C1"/>
    <w:rsid w:val="001F23A2"/>
    <w:rsid w:val="001F2D35"/>
    <w:rsid w:val="001F446D"/>
    <w:rsid w:val="001F6314"/>
    <w:rsid w:val="00200A94"/>
    <w:rsid w:val="00202ABD"/>
    <w:rsid w:val="00202FCF"/>
    <w:rsid w:val="002068CA"/>
    <w:rsid w:val="00215649"/>
    <w:rsid w:val="00216C77"/>
    <w:rsid w:val="00221565"/>
    <w:rsid w:val="00221AB7"/>
    <w:rsid w:val="00222630"/>
    <w:rsid w:val="00225436"/>
    <w:rsid w:val="002256F0"/>
    <w:rsid w:val="00227FD2"/>
    <w:rsid w:val="002336FA"/>
    <w:rsid w:val="00240B7E"/>
    <w:rsid w:val="002419DD"/>
    <w:rsid w:val="002434E0"/>
    <w:rsid w:val="002458A9"/>
    <w:rsid w:val="00246435"/>
    <w:rsid w:val="00246BCF"/>
    <w:rsid w:val="00246F60"/>
    <w:rsid w:val="00247257"/>
    <w:rsid w:val="00247460"/>
    <w:rsid w:val="0026315D"/>
    <w:rsid w:val="0026583A"/>
    <w:rsid w:val="002663F8"/>
    <w:rsid w:val="002676CE"/>
    <w:rsid w:val="0027071E"/>
    <w:rsid w:val="00270834"/>
    <w:rsid w:val="002715C2"/>
    <w:rsid w:val="00272F7F"/>
    <w:rsid w:val="00274AFF"/>
    <w:rsid w:val="00275B2D"/>
    <w:rsid w:val="002813E4"/>
    <w:rsid w:val="002814E6"/>
    <w:rsid w:val="002816D6"/>
    <w:rsid w:val="00283F95"/>
    <w:rsid w:val="00286A3A"/>
    <w:rsid w:val="00293388"/>
    <w:rsid w:val="002A0ECF"/>
    <w:rsid w:val="002A2620"/>
    <w:rsid w:val="002A3AF3"/>
    <w:rsid w:val="002A45E8"/>
    <w:rsid w:val="002A6A4F"/>
    <w:rsid w:val="002B539E"/>
    <w:rsid w:val="002B7CAC"/>
    <w:rsid w:val="002C76F6"/>
    <w:rsid w:val="002C77E9"/>
    <w:rsid w:val="002D1704"/>
    <w:rsid w:val="002D4FA0"/>
    <w:rsid w:val="002E0EDA"/>
    <w:rsid w:val="002E4812"/>
    <w:rsid w:val="002F3680"/>
    <w:rsid w:val="002F68B4"/>
    <w:rsid w:val="00300A34"/>
    <w:rsid w:val="00302692"/>
    <w:rsid w:val="00304C20"/>
    <w:rsid w:val="00305171"/>
    <w:rsid w:val="003066BE"/>
    <w:rsid w:val="00307075"/>
    <w:rsid w:val="00307CCA"/>
    <w:rsid w:val="00313E85"/>
    <w:rsid w:val="003140F1"/>
    <w:rsid w:val="0031645F"/>
    <w:rsid w:val="00317D2D"/>
    <w:rsid w:val="003211B2"/>
    <w:rsid w:val="00324013"/>
    <w:rsid w:val="00324D68"/>
    <w:rsid w:val="0032584D"/>
    <w:rsid w:val="00326E65"/>
    <w:rsid w:val="003307B2"/>
    <w:rsid w:val="00335A99"/>
    <w:rsid w:val="00344763"/>
    <w:rsid w:val="0034680A"/>
    <w:rsid w:val="00353E93"/>
    <w:rsid w:val="00360B23"/>
    <w:rsid w:val="00361777"/>
    <w:rsid w:val="00363FF8"/>
    <w:rsid w:val="003669B2"/>
    <w:rsid w:val="00373E84"/>
    <w:rsid w:val="00376E9E"/>
    <w:rsid w:val="0037721D"/>
    <w:rsid w:val="00377314"/>
    <w:rsid w:val="003776ED"/>
    <w:rsid w:val="0038102A"/>
    <w:rsid w:val="00386FD0"/>
    <w:rsid w:val="00387055"/>
    <w:rsid w:val="003903F2"/>
    <w:rsid w:val="003930F6"/>
    <w:rsid w:val="00395A30"/>
    <w:rsid w:val="003977B2"/>
    <w:rsid w:val="003A076B"/>
    <w:rsid w:val="003A2FE5"/>
    <w:rsid w:val="003B2163"/>
    <w:rsid w:val="003B23CD"/>
    <w:rsid w:val="003C09DB"/>
    <w:rsid w:val="003C3BD1"/>
    <w:rsid w:val="003C7281"/>
    <w:rsid w:val="003D23A3"/>
    <w:rsid w:val="003D3729"/>
    <w:rsid w:val="003D5856"/>
    <w:rsid w:val="003E0F63"/>
    <w:rsid w:val="003E14EE"/>
    <w:rsid w:val="003E2762"/>
    <w:rsid w:val="003E4640"/>
    <w:rsid w:val="003E53A4"/>
    <w:rsid w:val="003E62E8"/>
    <w:rsid w:val="003E6CE3"/>
    <w:rsid w:val="003F348F"/>
    <w:rsid w:val="003F4D0D"/>
    <w:rsid w:val="003F525F"/>
    <w:rsid w:val="00401243"/>
    <w:rsid w:val="00404E4F"/>
    <w:rsid w:val="0040577A"/>
    <w:rsid w:val="004109D0"/>
    <w:rsid w:val="00413251"/>
    <w:rsid w:val="0041382B"/>
    <w:rsid w:val="004158C5"/>
    <w:rsid w:val="0041673A"/>
    <w:rsid w:val="00416A25"/>
    <w:rsid w:val="00422D4B"/>
    <w:rsid w:val="0042339A"/>
    <w:rsid w:val="0042508F"/>
    <w:rsid w:val="004269C1"/>
    <w:rsid w:val="00430795"/>
    <w:rsid w:val="00431CFC"/>
    <w:rsid w:val="00434B4D"/>
    <w:rsid w:val="00447CEC"/>
    <w:rsid w:val="00455177"/>
    <w:rsid w:val="004635FD"/>
    <w:rsid w:val="00467428"/>
    <w:rsid w:val="00473C8F"/>
    <w:rsid w:val="00480C6F"/>
    <w:rsid w:val="00480D05"/>
    <w:rsid w:val="004831C2"/>
    <w:rsid w:val="00484632"/>
    <w:rsid w:val="00485BF1"/>
    <w:rsid w:val="00485C24"/>
    <w:rsid w:val="004912C8"/>
    <w:rsid w:val="004A0977"/>
    <w:rsid w:val="004A17CB"/>
    <w:rsid w:val="004A1ABC"/>
    <w:rsid w:val="004A374E"/>
    <w:rsid w:val="004B3C5C"/>
    <w:rsid w:val="004B609E"/>
    <w:rsid w:val="004C79CA"/>
    <w:rsid w:val="004D07B5"/>
    <w:rsid w:val="004D25CF"/>
    <w:rsid w:val="004D5D5C"/>
    <w:rsid w:val="004E0833"/>
    <w:rsid w:val="004E23AE"/>
    <w:rsid w:val="004E28C6"/>
    <w:rsid w:val="004F138F"/>
    <w:rsid w:val="004F1A16"/>
    <w:rsid w:val="004F2F1A"/>
    <w:rsid w:val="004F670D"/>
    <w:rsid w:val="00500C61"/>
    <w:rsid w:val="0050197C"/>
    <w:rsid w:val="00502144"/>
    <w:rsid w:val="00502931"/>
    <w:rsid w:val="00503C97"/>
    <w:rsid w:val="00504B4A"/>
    <w:rsid w:val="00504D51"/>
    <w:rsid w:val="00505E73"/>
    <w:rsid w:val="0050670B"/>
    <w:rsid w:val="005122D4"/>
    <w:rsid w:val="005141E8"/>
    <w:rsid w:val="005156B1"/>
    <w:rsid w:val="0051654B"/>
    <w:rsid w:val="00516570"/>
    <w:rsid w:val="00517C39"/>
    <w:rsid w:val="00517E1F"/>
    <w:rsid w:val="005216CF"/>
    <w:rsid w:val="00521C49"/>
    <w:rsid w:val="0053006A"/>
    <w:rsid w:val="00531503"/>
    <w:rsid w:val="00533898"/>
    <w:rsid w:val="00534640"/>
    <w:rsid w:val="005459C2"/>
    <w:rsid w:val="00550C99"/>
    <w:rsid w:val="005519E1"/>
    <w:rsid w:val="00553413"/>
    <w:rsid w:val="005568E8"/>
    <w:rsid w:val="00557345"/>
    <w:rsid w:val="005759B2"/>
    <w:rsid w:val="00575B5A"/>
    <w:rsid w:val="00577E2E"/>
    <w:rsid w:val="0058369E"/>
    <w:rsid w:val="00583A11"/>
    <w:rsid w:val="00592D85"/>
    <w:rsid w:val="00593314"/>
    <w:rsid w:val="005936CB"/>
    <w:rsid w:val="00593964"/>
    <w:rsid w:val="00594496"/>
    <w:rsid w:val="00596224"/>
    <w:rsid w:val="005A2C06"/>
    <w:rsid w:val="005A65BA"/>
    <w:rsid w:val="005B000C"/>
    <w:rsid w:val="005B6D83"/>
    <w:rsid w:val="005B7AF3"/>
    <w:rsid w:val="005C042E"/>
    <w:rsid w:val="005C180A"/>
    <w:rsid w:val="005C55CA"/>
    <w:rsid w:val="005C5EA2"/>
    <w:rsid w:val="005C6618"/>
    <w:rsid w:val="005C76A0"/>
    <w:rsid w:val="005D3DD7"/>
    <w:rsid w:val="005E0C0B"/>
    <w:rsid w:val="005E151C"/>
    <w:rsid w:val="005E602D"/>
    <w:rsid w:val="005F23DB"/>
    <w:rsid w:val="005F2600"/>
    <w:rsid w:val="005F69A8"/>
    <w:rsid w:val="005F6C8C"/>
    <w:rsid w:val="006001FD"/>
    <w:rsid w:val="006022CF"/>
    <w:rsid w:val="00602C13"/>
    <w:rsid w:val="00603FD5"/>
    <w:rsid w:val="00616DC8"/>
    <w:rsid w:val="00616FD5"/>
    <w:rsid w:val="00626751"/>
    <w:rsid w:val="00630481"/>
    <w:rsid w:val="00633CF4"/>
    <w:rsid w:val="00636FEA"/>
    <w:rsid w:val="00647983"/>
    <w:rsid w:val="00647CB5"/>
    <w:rsid w:val="0065176B"/>
    <w:rsid w:val="006535E1"/>
    <w:rsid w:val="00654349"/>
    <w:rsid w:val="0067014A"/>
    <w:rsid w:val="00672AB3"/>
    <w:rsid w:val="00673965"/>
    <w:rsid w:val="00677D1A"/>
    <w:rsid w:val="00685D52"/>
    <w:rsid w:val="00687214"/>
    <w:rsid w:val="0068724F"/>
    <w:rsid w:val="006875EB"/>
    <w:rsid w:val="00690637"/>
    <w:rsid w:val="00693358"/>
    <w:rsid w:val="00693E01"/>
    <w:rsid w:val="006A05BC"/>
    <w:rsid w:val="006A1DEF"/>
    <w:rsid w:val="006A681E"/>
    <w:rsid w:val="006B0569"/>
    <w:rsid w:val="006B6760"/>
    <w:rsid w:val="006C05F0"/>
    <w:rsid w:val="006C0CF4"/>
    <w:rsid w:val="006C4AF4"/>
    <w:rsid w:val="006C55C8"/>
    <w:rsid w:val="006D1D78"/>
    <w:rsid w:val="006D3F2F"/>
    <w:rsid w:val="006D482D"/>
    <w:rsid w:val="006D581B"/>
    <w:rsid w:val="006E1306"/>
    <w:rsid w:val="006E3536"/>
    <w:rsid w:val="006E4F74"/>
    <w:rsid w:val="006E6057"/>
    <w:rsid w:val="006F066E"/>
    <w:rsid w:val="006F10F9"/>
    <w:rsid w:val="006F6C6C"/>
    <w:rsid w:val="0070342B"/>
    <w:rsid w:val="0070428E"/>
    <w:rsid w:val="00704EC3"/>
    <w:rsid w:val="0071417B"/>
    <w:rsid w:val="00714488"/>
    <w:rsid w:val="00714DE6"/>
    <w:rsid w:val="00715BCB"/>
    <w:rsid w:val="007232E1"/>
    <w:rsid w:val="007254A7"/>
    <w:rsid w:val="0073087C"/>
    <w:rsid w:val="00732033"/>
    <w:rsid w:val="00733193"/>
    <w:rsid w:val="00733A33"/>
    <w:rsid w:val="00737A3D"/>
    <w:rsid w:val="00744447"/>
    <w:rsid w:val="00746E61"/>
    <w:rsid w:val="00751F1F"/>
    <w:rsid w:val="00753E4B"/>
    <w:rsid w:val="007571C3"/>
    <w:rsid w:val="007601AD"/>
    <w:rsid w:val="00763D8C"/>
    <w:rsid w:val="007640FC"/>
    <w:rsid w:val="00764CBC"/>
    <w:rsid w:val="00771033"/>
    <w:rsid w:val="00771227"/>
    <w:rsid w:val="00771DD5"/>
    <w:rsid w:val="00777893"/>
    <w:rsid w:val="00780B2D"/>
    <w:rsid w:val="007850C3"/>
    <w:rsid w:val="00786B30"/>
    <w:rsid w:val="0079016C"/>
    <w:rsid w:val="00792221"/>
    <w:rsid w:val="007945CE"/>
    <w:rsid w:val="00794ECA"/>
    <w:rsid w:val="00797EE2"/>
    <w:rsid w:val="007A0363"/>
    <w:rsid w:val="007A27BC"/>
    <w:rsid w:val="007A4B92"/>
    <w:rsid w:val="007B0C1A"/>
    <w:rsid w:val="007B2205"/>
    <w:rsid w:val="007B629C"/>
    <w:rsid w:val="007C090F"/>
    <w:rsid w:val="007C1DA8"/>
    <w:rsid w:val="007C5C7C"/>
    <w:rsid w:val="007C7FE3"/>
    <w:rsid w:val="007D0BF7"/>
    <w:rsid w:val="007D636D"/>
    <w:rsid w:val="007F2A30"/>
    <w:rsid w:val="00801808"/>
    <w:rsid w:val="0080196A"/>
    <w:rsid w:val="00802381"/>
    <w:rsid w:val="008037B6"/>
    <w:rsid w:val="008038B4"/>
    <w:rsid w:val="00803AA6"/>
    <w:rsid w:val="00811B75"/>
    <w:rsid w:val="00811CD1"/>
    <w:rsid w:val="0081533C"/>
    <w:rsid w:val="0081577B"/>
    <w:rsid w:val="00816E17"/>
    <w:rsid w:val="00821B37"/>
    <w:rsid w:val="008220CD"/>
    <w:rsid w:val="008229BD"/>
    <w:rsid w:val="008252E9"/>
    <w:rsid w:val="00826750"/>
    <w:rsid w:val="00827D10"/>
    <w:rsid w:val="008320E4"/>
    <w:rsid w:val="0083229E"/>
    <w:rsid w:val="00851256"/>
    <w:rsid w:val="0085439B"/>
    <w:rsid w:val="00861089"/>
    <w:rsid w:val="00865153"/>
    <w:rsid w:val="00867E3B"/>
    <w:rsid w:val="008728BF"/>
    <w:rsid w:val="00874035"/>
    <w:rsid w:val="00882CE3"/>
    <w:rsid w:val="00884099"/>
    <w:rsid w:val="00884E9F"/>
    <w:rsid w:val="00886948"/>
    <w:rsid w:val="008875FE"/>
    <w:rsid w:val="0089026B"/>
    <w:rsid w:val="00890C13"/>
    <w:rsid w:val="008915E1"/>
    <w:rsid w:val="008A6136"/>
    <w:rsid w:val="008A6FC9"/>
    <w:rsid w:val="008B05C3"/>
    <w:rsid w:val="008B20C4"/>
    <w:rsid w:val="008B2178"/>
    <w:rsid w:val="008B37F1"/>
    <w:rsid w:val="008B4965"/>
    <w:rsid w:val="008C7ADB"/>
    <w:rsid w:val="008D1ABD"/>
    <w:rsid w:val="008E4A27"/>
    <w:rsid w:val="008E60D7"/>
    <w:rsid w:val="008F4413"/>
    <w:rsid w:val="008F469E"/>
    <w:rsid w:val="008F48A3"/>
    <w:rsid w:val="008F6C20"/>
    <w:rsid w:val="008F70D1"/>
    <w:rsid w:val="0090137A"/>
    <w:rsid w:val="00904249"/>
    <w:rsid w:val="00907584"/>
    <w:rsid w:val="00911B41"/>
    <w:rsid w:val="00914EEE"/>
    <w:rsid w:val="00915257"/>
    <w:rsid w:val="00915F6B"/>
    <w:rsid w:val="00916193"/>
    <w:rsid w:val="00916CE5"/>
    <w:rsid w:val="00917EE5"/>
    <w:rsid w:val="00936068"/>
    <w:rsid w:val="009379F1"/>
    <w:rsid w:val="00944838"/>
    <w:rsid w:val="009453C0"/>
    <w:rsid w:val="00945A0F"/>
    <w:rsid w:val="00947D94"/>
    <w:rsid w:val="009517CC"/>
    <w:rsid w:val="00957413"/>
    <w:rsid w:val="009615D4"/>
    <w:rsid w:val="009626EC"/>
    <w:rsid w:val="009630D8"/>
    <w:rsid w:val="009723BF"/>
    <w:rsid w:val="009743DA"/>
    <w:rsid w:val="00974677"/>
    <w:rsid w:val="009838D2"/>
    <w:rsid w:val="00984ADE"/>
    <w:rsid w:val="0098648D"/>
    <w:rsid w:val="00994BA5"/>
    <w:rsid w:val="00995EA1"/>
    <w:rsid w:val="009977E1"/>
    <w:rsid w:val="009A2F17"/>
    <w:rsid w:val="009A50F6"/>
    <w:rsid w:val="009B0316"/>
    <w:rsid w:val="009B4B2E"/>
    <w:rsid w:val="009B5B29"/>
    <w:rsid w:val="009C1166"/>
    <w:rsid w:val="009C2DBB"/>
    <w:rsid w:val="009C323B"/>
    <w:rsid w:val="009C5432"/>
    <w:rsid w:val="009D0CF0"/>
    <w:rsid w:val="009D24F5"/>
    <w:rsid w:val="009D4282"/>
    <w:rsid w:val="009E399D"/>
    <w:rsid w:val="009E7BA2"/>
    <w:rsid w:val="009E7DF1"/>
    <w:rsid w:val="009F113A"/>
    <w:rsid w:val="009F5053"/>
    <w:rsid w:val="00A00EA1"/>
    <w:rsid w:val="00A01BB5"/>
    <w:rsid w:val="00A01BDA"/>
    <w:rsid w:val="00A02E3D"/>
    <w:rsid w:val="00A030DB"/>
    <w:rsid w:val="00A06319"/>
    <w:rsid w:val="00A13664"/>
    <w:rsid w:val="00A16994"/>
    <w:rsid w:val="00A23815"/>
    <w:rsid w:val="00A24EF4"/>
    <w:rsid w:val="00A27E44"/>
    <w:rsid w:val="00A3149D"/>
    <w:rsid w:val="00A314E3"/>
    <w:rsid w:val="00A328DC"/>
    <w:rsid w:val="00A33747"/>
    <w:rsid w:val="00A358EC"/>
    <w:rsid w:val="00A43D2C"/>
    <w:rsid w:val="00A46C96"/>
    <w:rsid w:val="00A51AC9"/>
    <w:rsid w:val="00A57F39"/>
    <w:rsid w:val="00A60C3B"/>
    <w:rsid w:val="00A63C42"/>
    <w:rsid w:val="00A67F5C"/>
    <w:rsid w:val="00A7480C"/>
    <w:rsid w:val="00A85F6F"/>
    <w:rsid w:val="00A90151"/>
    <w:rsid w:val="00A923FB"/>
    <w:rsid w:val="00A9359B"/>
    <w:rsid w:val="00A95CA1"/>
    <w:rsid w:val="00A974E2"/>
    <w:rsid w:val="00AA0D43"/>
    <w:rsid w:val="00AA163B"/>
    <w:rsid w:val="00AA3043"/>
    <w:rsid w:val="00AA74C3"/>
    <w:rsid w:val="00AB0B06"/>
    <w:rsid w:val="00AB14DF"/>
    <w:rsid w:val="00AB5F12"/>
    <w:rsid w:val="00AB5F83"/>
    <w:rsid w:val="00AC0558"/>
    <w:rsid w:val="00AD0A1C"/>
    <w:rsid w:val="00AD5ED9"/>
    <w:rsid w:val="00AE30E9"/>
    <w:rsid w:val="00AF133B"/>
    <w:rsid w:val="00AF4C2E"/>
    <w:rsid w:val="00AF66A9"/>
    <w:rsid w:val="00B13145"/>
    <w:rsid w:val="00B14A78"/>
    <w:rsid w:val="00B153EB"/>
    <w:rsid w:val="00B1585D"/>
    <w:rsid w:val="00B1605C"/>
    <w:rsid w:val="00B20244"/>
    <w:rsid w:val="00B2081B"/>
    <w:rsid w:val="00B21766"/>
    <w:rsid w:val="00B23603"/>
    <w:rsid w:val="00B24AE6"/>
    <w:rsid w:val="00B255CB"/>
    <w:rsid w:val="00B257AE"/>
    <w:rsid w:val="00B307E3"/>
    <w:rsid w:val="00B311F4"/>
    <w:rsid w:val="00B32D6C"/>
    <w:rsid w:val="00B3749D"/>
    <w:rsid w:val="00B40E4F"/>
    <w:rsid w:val="00B42995"/>
    <w:rsid w:val="00B42A5E"/>
    <w:rsid w:val="00B540E7"/>
    <w:rsid w:val="00B567DC"/>
    <w:rsid w:val="00B62878"/>
    <w:rsid w:val="00B63120"/>
    <w:rsid w:val="00B65DAA"/>
    <w:rsid w:val="00B66B2F"/>
    <w:rsid w:val="00B74F7F"/>
    <w:rsid w:val="00B75B08"/>
    <w:rsid w:val="00B777E6"/>
    <w:rsid w:val="00B85513"/>
    <w:rsid w:val="00B866F1"/>
    <w:rsid w:val="00B87859"/>
    <w:rsid w:val="00B91D47"/>
    <w:rsid w:val="00B94AE2"/>
    <w:rsid w:val="00B967B5"/>
    <w:rsid w:val="00BA27FA"/>
    <w:rsid w:val="00BA3CB8"/>
    <w:rsid w:val="00BA7623"/>
    <w:rsid w:val="00BB3A51"/>
    <w:rsid w:val="00BB4F4E"/>
    <w:rsid w:val="00BB52BC"/>
    <w:rsid w:val="00BC299E"/>
    <w:rsid w:val="00BC38BC"/>
    <w:rsid w:val="00BE1CE7"/>
    <w:rsid w:val="00BE4F47"/>
    <w:rsid w:val="00BF0CDD"/>
    <w:rsid w:val="00BF1E68"/>
    <w:rsid w:val="00BF1EB8"/>
    <w:rsid w:val="00BF4941"/>
    <w:rsid w:val="00BF625B"/>
    <w:rsid w:val="00BF68C8"/>
    <w:rsid w:val="00BF6C81"/>
    <w:rsid w:val="00C004BD"/>
    <w:rsid w:val="00C01E68"/>
    <w:rsid w:val="00C11924"/>
    <w:rsid w:val="00C120B4"/>
    <w:rsid w:val="00C22F01"/>
    <w:rsid w:val="00C23E99"/>
    <w:rsid w:val="00C246F8"/>
    <w:rsid w:val="00C251F5"/>
    <w:rsid w:val="00C25E93"/>
    <w:rsid w:val="00C326F9"/>
    <w:rsid w:val="00C33E09"/>
    <w:rsid w:val="00C34CFE"/>
    <w:rsid w:val="00C36A9A"/>
    <w:rsid w:val="00C37A29"/>
    <w:rsid w:val="00C41DED"/>
    <w:rsid w:val="00C55183"/>
    <w:rsid w:val="00C61145"/>
    <w:rsid w:val="00C6275C"/>
    <w:rsid w:val="00C64228"/>
    <w:rsid w:val="00C65DD8"/>
    <w:rsid w:val="00C669DD"/>
    <w:rsid w:val="00C70EFC"/>
    <w:rsid w:val="00C73B44"/>
    <w:rsid w:val="00C765AE"/>
    <w:rsid w:val="00C80FB4"/>
    <w:rsid w:val="00C82552"/>
    <w:rsid w:val="00C869D4"/>
    <w:rsid w:val="00C91E16"/>
    <w:rsid w:val="00C922FD"/>
    <w:rsid w:val="00C932F3"/>
    <w:rsid w:val="00C95B0A"/>
    <w:rsid w:val="00C9665A"/>
    <w:rsid w:val="00C9775B"/>
    <w:rsid w:val="00CA31D0"/>
    <w:rsid w:val="00CA534F"/>
    <w:rsid w:val="00CB2BCE"/>
    <w:rsid w:val="00CB68F1"/>
    <w:rsid w:val="00CB7668"/>
    <w:rsid w:val="00CC35EB"/>
    <w:rsid w:val="00CC5F6D"/>
    <w:rsid w:val="00CD1401"/>
    <w:rsid w:val="00CD4AAF"/>
    <w:rsid w:val="00CD61EB"/>
    <w:rsid w:val="00CD67F8"/>
    <w:rsid w:val="00CE13B6"/>
    <w:rsid w:val="00CE1D03"/>
    <w:rsid w:val="00CE774E"/>
    <w:rsid w:val="00CF02F0"/>
    <w:rsid w:val="00CF2DEA"/>
    <w:rsid w:val="00CF6F1B"/>
    <w:rsid w:val="00D02F4B"/>
    <w:rsid w:val="00D03567"/>
    <w:rsid w:val="00D05AFC"/>
    <w:rsid w:val="00D1401D"/>
    <w:rsid w:val="00D14931"/>
    <w:rsid w:val="00D16F74"/>
    <w:rsid w:val="00D2418D"/>
    <w:rsid w:val="00D30295"/>
    <w:rsid w:val="00D34096"/>
    <w:rsid w:val="00D436E4"/>
    <w:rsid w:val="00D4439E"/>
    <w:rsid w:val="00D50C46"/>
    <w:rsid w:val="00D51063"/>
    <w:rsid w:val="00D5140F"/>
    <w:rsid w:val="00D577A0"/>
    <w:rsid w:val="00D60649"/>
    <w:rsid w:val="00D61E88"/>
    <w:rsid w:val="00D62BF8"/>
    <w:rsid w:val="00D63D22"/>
    <w:rsid w:val="00D7544C"/>
    <w:rsid w:val="00D822B7"/>
    <w:rsid w:val="00D82889"/>
    <w:rsid w:val="00D83923"/>
    <w:rsid w:val="00D9033D"/>
    <w:rsid w:val="00D9419D"/>
    <w:rsid w:val="00DA0C47"/>
    <w:rsid w:val="00DA12AA"/>
    <w:rsid w:val="00DA5F2F"/>
    <w:rsid w:val="00DA6E2B"/>
    <w:rsid w:val="00DA6F76"/>
    <w:rsid w:val="00DB473C"/>
    <w:rsid w:val="00DC0157"/>
    <w:rsid w:val="00DC0A94"/>
    <w:rsid w:val="00DD0142"/>
    <w:rsid w:val="00DD4B1A"/>
    <w:rsid w:val="00DE10BF"/>
    <w:rsid w:val="00DE1C96"/>
    <w:rsid w:val="00DE28D9"/>
    <w:rsid w:val="00DF4B47"/>
    <w:rsid w:val="00DF4E3E"/>
    <w:rsid w:val="00E014A0"/>
    <w:rsid w:val="00E03282"/>
    <w:rsid w:val="00E0453D"/>
    <w:rsid w:val="00E05FA6"/>
    <w:rsid w:val="00E106A6"/>
    <w:rsid w:val="00E1183E"/>
    <w:rsid w:val="00E12A5C"/>
    <w:rsid w:val="00E12D37"/>
    <w:rsid w:val="00E15734"/>
    <w:rsid w:val="00E2222B"/>
    <w:rsid w:val="00E241A5"/>
    <w:rsid w:val="00E25058"/>
    <w:rsid w:val="00E25474"/>
    <w:rsid w:val="00E27F27"/>
    <w:rsid w:val="00E31BBD"/>
    <w:rsid w:val="00E32F93"/>
    <w:rsid w:val="00E3425C"/>
    <w:rsid w:val="00E3462C"/>
    <w:rsid w:val="00E34FDB"/>
    <w:rsid w:val="00E35E38"/>
    <w:rsid w:val="00E418AB"/>
    <w:rsid w:val="00E42E3C"/>
    <w:rsid w:val="00E54346"/>
    <w:rsid w:val="00E54B2B"/>
    <w:rsid w:val="00E5537B"/>
    <w:rsid w:val="00E56169"/>
    <w:rsid w:val="00E56F88"/>
    <w:rsid w:val="00E60D08"/>
    <w:rsid w:val="00E665A5"/>
    <w:rsid w:val="00E701A5"/>
    <w:rsid w:val="00E75492"/>
    <w:rsid w:val="00E77F23"/>
    <w:rsid w:val="00E81DA0"/>
    <w:rsid w:val="00E82606"/>
    <w:rsid w:val="00E831F2"/>
    <w:rsid w:val="00EA1943"/>
    <w:rsid w:val="00EB1068"/>
    <w:rsid w:val="00EB3FD0"/>
    <w:rsid w:val="00EC2C3D"/>
    <w:rsid w:val="00ED0BD5"/>
    <w:rsid w:val="00ED694E"/>
    <w:rsid w:val="00EE0A91"/>
    <w:rsid w:val="00EE1290"/>
    <w:rsid w:val="00EE20AA"/>
    <w:rsid w:val="00EE28B0"/>
    <w:rsid w:val="00EE5BB1"/>
    <w:rsid w:val="00EE6F14"/>
    <w:rsid w:val="00EF09A7"/>
    <w:rsid w:val="00EF1ED5"/>
    <w:rsid w:val="00EF2BFF"/>
    <w:rsid w:val="00EF3F23"/>
    <w:rsid w:val="00EF4CA9"/>
    <w:rsid w:val="00EF7D35"/>
    <w:rsid w:val="00F02721"/>
    <w:rsid w:val="00F03638"/>
    <w:rsid w:val="00F12204"/>
    <w:rsid w:val="00F15611"/>
    <w:rsid w:val="00F162D4"/>
    <w:rsid w:val="00F2027D"/>
    <w:rsid w:val="00F21548"/>
    <w:rsid w:val="00F23059"/>
    <w:rsid w:val="00F25B1F"/>
    <w:rsid w:val="00F33C66"/>
    <w:rsid w:val="00F37B1F"/>
    <w:rsid w:val="00F4010B"/>
    <w:rsid w:val="00F40BD5"/>
    <w:rsid w:val="00F41B09"/>
    <w:rsid w:val="00F45F5A"/>
    <w:rsid w:val="00F4702C"/>
    <w:rsid w:val="00F505B8"/>
    <w:rsid w:val="00F50A74"/>
    <w:rsid w:val="00F51170"/>
    <w:rsid w:val="00F51539"/>
    <w:rsid w:val="00F520B6"/>
    <w:rsid w:val="00F53397"/>
    <w:rsid w:val="00F54329"/>
    <w:rsid w:val="00F634F6"/>
    <w:rsid w:val="00F64FE1"/>
    <w:rsid w:val="00F73386"/>
    <w:rsid w:val="00F76EA0"/>
    <w:rsid w:val="00F77CC9"/>
    <w:rsid w:val="00F8350D"/>
    <w:rsid w:val="00F8413D"/>
    <w:rsid w:val="00F86B3F"/>
    <w:rsid w:val="00F87B07"/>
    <w:rsid w:val="00F87E30"/>
    <w:rsid w:val="00F94880"/>
    <w:rsid w:val="00F9683E"/>
    <w:rsid w:val="00FA0367"/>
    <w:rsid w:val="00FB0D65"/>
    <w:rsid w:val="00FB36BF"/>
    <w:rsid w:val="00FB4A9F"/>
    <w:rsid w:val="00FB5FB4"/>
    <w:rsid w:val="00FB6066"/>
    <w:rsid w:val="00FB7477"/>
    <w:rsid w:val="00FB7DC6"/>
    <w:rsid w:val="00FC2D8B"/>
    <w:rsid w:val="00FC5354"/>
    <w:rsid w:val="00FD1C7E"/>
    <w:rsid w:val="00FD31D7"/>
    <w:rsid w:val="00FD3306"/>
    <w:rsid w:val="00FD50F2"/>
    <w:rsid w:val="00FD7826"/>
    <w:rsid w:val="00FE57D8"/>
    <w:rsid w:val="00FF1D62"/>
    <w:rsid w:val="00FF4D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4C9A2"/>
  <w15:chartTrackingRefBased/>
  <w15:docId w15:val="{BA08A1F9-EDAF-4C99-9077-0F1C0D61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E"/>
    <w:pPr>
      <w:spacing w:after="120" w:line="240" w:lineRule="auto"/>
    </w:pPr>
    <w:rPr>
      <w:sz w:val="24"/>
    </w:rPr>
  </w:style>
  <w:style w:type="paragraph" w:styleId="Heading1">
    <w:name w:val="heading 1"/>
    <w:basedOn w:val="Normal"/>
    <w:next w:val="Normal"/>
    <w:link w:val="Heading1Char"/>
    <w:uiPriority w:val="9"/>
    <w:qFormat/>
    <w:rsid w:val="00DC0157"/>
    <w:pPr>
      <w:keepNext/>
      <w:keepLines/>
      <w:spacing w:before="360"/>
      <w:outlineLvl w:val="0"/>
    </w:pPr>
    <w:rPr>
      <w:rFonts w:asciiTheme="majorHAnsi" w:eastAsiaTheme="majorEastAsia" w:hAnsiTheme="majorHAnsi" w:cstheme="majorBidi"/>
      <w:b/>
      <w:color w:val="003F51"/>
      <w:sz w:val="40"/>
      <w:szCs w:val="32"/>
    </w:rPr>
  </w:style>
  <w:style w:type="paragraph" w:styleId="Heading2">
    <w:name w:val="heading 2"/>
    <w:basedOn w:val="Normal"/>
    <w:next w:val="Normal"/>
    <w:link w:val="Heading2Char"/>
    <w:uiPriority w:val="9"/>
    <w:unhideWhenUsed/>
    <w:qFormat/>
    <w:rsid w:val="00DC0157"/>
    <w:pPr>
      <w:keepNext/>
      <w:keepLines/>
      <w:spacing w:before="240"/>
      <w:outlineLvl w:val="1"/>
    </w:pPr>
    <w:rPr>
      <w:rFonts w:asciiTheme="majorHAnsi" w:eastAsiaTheme="majorEastAsia" w:hAnsiTheme="majorHAnsi" w:cstheme="majorBidi"/>
      <w:b/>
      <w:color w:val="42797F"/>
      <w:sz w:val="32"/>
      <w:szCs w:val="26"/>
    </w:rPr>
  </w:style>
  <w:style w:type="paragraph" w:styleId="Heading3">
    <w:name w:val="heading 3"/>
    <w:basedOn w:val="Normal"/>
    <w:next w:val="Normal"/>
    <w:link w:val="Heading3Char"/>
    <w:uiPriority w:val="9"/>
    <w:unhideWhenUsed/>
    <w:qFormat/>
    <w:rsid w:val="00DC0157"/>
    <w:pPr>
      <w:keepNext/>
      <w:keepLines/>
      <w:spacing w:before="240"/>
      <w:outlineLvl w:val="2"/>
    </w:pPr>
    <w:rPr>
      <w:rFonts w:asciiTheme="majorHAnsi" w:eastAsiaTheme="majorEastAsia" w:hAnsiTheme="majorHAnsi" w:cstheme="majorBidi"/>
      <w:b/>
      <w:color w:val="003F51"/>
      <w:sz w:val="28"/>
      <w:szCs w:val="24"/>
    </w:rPr>
  </w:style>
  <w:style w:type="paragraph" w:styleId="Heading4">
    <w:name w:val="heading 4"/>
    <w:basedOn w:val="Normal"/>
    <w:next w:val="Normal"/>
    <w:link w:val="Heading4Char"/>
    <w:uiPriority w:val="9"/>
    <w:unhideWhenUsed/>
    <w:qFormat/>
    <w:rsid w:val="00F51539"/>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spacing w:after="60"/>
      <w:outlineLvl w:val="4"/>
    </w:pPr>
    <w:rPr>
      <w:rFonts w:asciiTheme="majorHAnsi" w:eastAsiaTheme="majorEastAsia" w:hAnsiTheme="majorHAnsi" w:cstheme="majorBidi"/>
      <w:b/>
      <w:sz w:val="18"/>
    </w:rPr>
  </w:style>
  <w:style w:type="paragraph" w:styleId="Heading7">
    <w:name w:val="heading 7"/>
    <w:basedOn w:val="Normal"/>
    <w:next w:val="Normal"/>
    <w:link w:val="Heading7Char"/>
    <w:uiPriority w:val="9"/>
    <w:semiHidden/>
    <w:qFormat/>
    <w:rsid w:val="006F6C6C"/>
    <w:pPr>
      <w:keepNext/>
      <w:keepLines/>
      <w:spacing w:before="40" w:after="0"/>
      <w:outlineLvl w:val="6"/>
    </w:pPr>
    <w:rPr>
      <w:rFonts w:asciiTheme="majorHAnsi" w:eastAsiaTheme="majorEastAsia" w:hAnsiTheme="majorHAnsi" w:cstheme="majorBidi"/>
      <w:i/>
      <w:iCs/>
      <w:color w:val="001F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B63120"/>
    <w:pPr>
      <w:spacing w:after="0" w:line="252" w:lineRule="auto"/>
    </w:pPr>
    <w:rPr>
      <w:sz w:val="24"/>
    </w:rPr>
  </w:style>
  <w:style w:type="paragraph" w:styleId="ListBullet">
    <w:name w:val="List Bullet"/>
    <w:basedOn w:val="Normal"/>
    <w:uiPriority w:val="99"/>
    <w:unhideWhenUsed/>
    <w:qFormat/>
    <w:rsid w:val="00A923FB"/>
    <w:pPr>
      <w:numPr>
        <w:numId w:val="31"/>
      </w:numPr>
      <w:contextualSpacing/>
    </w:pPr>
  </w:style>
  <w:style w:type="paragraph" w:styleId="ListBullet2">
    <w:name w:val="List Bullet 2"/>
    <w:basedOn w:val="Normal"/>
    <w:uiPriority w:val="99"/>
    <w:unhideWhenUsed/>
    <w:qFormat/>
    <w:rsid w:val="00F77CC9"/>
    <w:pPr>
      <w:numPr>
        <w:ilvl w:val="1"/>
        <w:numId w:val="31"/>
      </w:numPr>
      <w:contextualSpacing/>
    </w:pPr>
  </w:style>
  <w:style w:type="paragraph" w:styleId="ListNumber">
    <w:name w:val="List Number"/>
    <w:basedOn w:val="Normal"/>
    <w:uiPriority w:val="99"/>
    <w:unhideWhenUsed/>
    <w:qFormat/>
    <w:rsid w:val="00F77CC9"/>
    <w:pPr>
      <w:numPr>
        <w:numId w:val="32"/>
      </w:numPr>
      <w:contextualSpacing/>
    </w:pPr>
  </w:style>
  <w:style w:type="numbering" w:customStyle="1" w:styleId="Bullets">
    <w:name w:val="Bullets"/>
    <w:uiPriority w:val="99"/>
    <w:rsid w:val="00F77CC9"/>
    <w:pPr>
      <w:numPr>
        <w:numId w:val="11"/>
      </w:numPr>
    </w:pPr>
  </w:style>
  <w:style w:type="character" w:customStyle="1" w:styleId="Heading1Char">
    <w:name w:val="Heading 1 Char"/>
    <w:basedOn w:val="DefaultParagraphFont"/>
    <w:link w:val="Heading1"/>
    <w:uiPriority w:val="9"/>
    <w:rsid w:val="00DC0157"/>
    <w:rPr>
      <w:rFonts w:asciiTheme="majorHAnsi" w:eastAsiaTheme="majorEastAsia" w:hAnsiTheme="majorHAnsi" w:cstheme="majorBidi"/>
      <w:b/>
      <w:color w:val="003F51"/>
      <w:sz w:val="40"/>
      <w:szCs w:val="32"/>
    </w:rPr>
  </w:style>
  <w:style w:type="paragraph" w:styleId="ListNumber2">
    <w:name w:val="List Number 2"/>
    <w:basedOn w:val="Normal"/>
    <w:uiPriority w:val="99"/>
    <w:unhideWhenUsed/>
    <w:qFormat/>
    <w:rsid w:val="00F77CC9"/>
    <w:pPr>
      <w:numPr>
        <w:ilvl w:val="1"/>
        <w:numId w:val="32"/>
      </w:numPr>
      <w:contextualSpacing/>
    </w:pPr>
  </w:style>
  <w:style w:type="character" w:customStyle="1" w:styleId="Heading2Char">
    <w:name w:val="Heading 2 Char"/>
    <w:basedOn w:val="DefaultParagraphFont"/>
    <w:link w:val="Heading2"/>
    <w:uiPriority w:val="9"/>
    <w:rsid w:val="00DC0157"/>
    <w:rPr>
      <w:rFonts w:asciiTheme="majorHAnsi" w:eastAsiaTheme="majorEastAsia" w:hAnsiTheme="majorHAnsi" w:cstheme="majorBidi"/>
      <w:b/>
      <w:color w:val="42797F"/>
      <w:sz w:val="32"/>
      <w:szCs w:val="26"/>
    </w:rPr>
  </w:style>
  <w:style w:type="paragraph" w:styleId="ListParagraph">
    <w:name w:val="List Paragraph"/>
    <w:basedOn w:val="Normal"/>
    <w:uiPriority w:val="1"/>
    <w:qFormat/>
    <w:rsid w:val="00594496"/>
    <w:pPr>
      <w:ind w:left="284"/>
      <w:contextualSpacing/>
    </w:pPr>
  </w:style>
  <w:style w:type="paragraph" w:styleId="Header">
    <w:name w:val="header"/>
    <w:basedOn w:val="Normal"/>
    <w:link w:val="HeaderChar"/>
    <w:uiPriority w:val="99"/>
    <w:unhideWhenUsed/>
    <w:rsid w:val="00E34FDB"/>
    <w:pPr>
      <w:tabs>
        <w:tab w:val="center" w:pos="4513"/>
        <w:tab w:val="right" w:pos="9026"/>
      </w:tabs>
      <w:spacing w:after="0"/>
    </w:pPr>
  </w:style>
  <w:style w:type="character" w:customStyle="1" w:styleId="HeaderChar">
    <w:name w:val="Header Char"/>
    <w:basedOn w:val="DefaultParagraphFont"/>
    <w:link w:val="Header"/>
    <w:uiPriority w:val="99"/>
    <w:rsid w:val="00E34FDB"/>
    <w:rPr>
      <w:sz w:val="24"/>
    </w:rPr>
  </w:style>
  <w:style w:type="paragraph" w:styleId="Footer">
    <w:name w:val="footer"/>
    <w:basedOn w:val="Normal"/>
    <w:link w:val="FooterChar"/>
    <w:uiPriority w:val="99"/>
    <w:unhideWhenUsed/>
    <w:rsid w:val="00AF133B"/>
    <w:pPr>
      <w:tabs>
        <w:tab w:val="center" w:pos="4513"/>
        <w:tab w:val="right" w:pos="9026"/>
      </w:tabs>
      <w:spacing w:after="0"/>
    </w:pPr>
    <w:rPr>
      <w:b/>
      <w:sz w:val="22"/>
    </w:rPr>
  </w:style>
  <w:style w:type="character" w:customStyle="1" w:styleId="FooterChar">
    <w:name w:val="Footer Char"/>
    <w:basedOn w:val="DefaultParagraphFont"/>
    <w:link w:val="Footer"/>
    <w:uiPriority w:val="99"/>
    <w:rsid w:val="00AF133B"/>
    <w:rPr>
      <w:b/>
    </w:rPr>
  </w:style>
  <w:style w:type="numbering" w:customStyle="1" w:styleId="Numbering">
    <w:name w:val="Numbering"/>
    <w:uiPriority w:val="99"/>
    <w:rsid w:val="00F77CC9"/>
    <w:pPr>
      <w:numPr>
        <w:numId w:val="14"/>
      </w:numPr>
    </w:pPr>
  </w:style>
  <w:style w:type="paragraph" w:styleId="ListBullet3">
    <w:name w:val="List Bullet 3"/>
    <w:basedOn w:val="Normal"/>
    <w:uiPriority w:val="99"/>
    <w:unhideWhenUsed/>
    <w:rsid w:val="00F77CC9"/>
    <w:pPr>
      <w:numPr>
        <w:ilvl w:val="2"/>
        <w:numId w:val="31"/>
      </w:numPr>
      <w:contextualSpacing/>
    </w:pPr>
  </w:style>
  <w:style w:type="paragraph" w:styleId="ListContinue2">
    <w:name w:val="List Continue 2"/>
    <w:basedOn w:val="Normal"/>
    <w:uiPriority w:val="99"/>
    <w:unhideWhenUsed/>
    <w:qFormat/>
    <w:rsid w:val="00F77CC9"/>
    <w:pPr>
      <w:ind w:left="680"/>
      <w:contextualSpacing/>
    </w:pPr>
  </w:style>
  <w:style w:type="paragraph" w:styleId="ListNumber3">
    <w:name w:val="List Number 3"/>
    <w:basedOn w:val="Normal"/>
    <w:uiPriority w:val="99"/>
    <w:unhideWhenUsed/>
    <w:qFormat/>
    <w:rsid w:val="00F77CC9"/>
    <w:pPr>
      <w:numPr>
        <w:ilvl w:val="2"/>
        <w:numId w:val="32"/>
      </w:numPr>
      <w:contextualSpacing/>
    </w:pPr>
  </w:style>
  <w:style w:type="paragraph" w:styleId="ListNumber4">
    <w:name w:val="List Number 4"/>
    <w:basedOn w:val="Normal"/>
    <w:uiPriority w:val="99"/>
    <w:unhideWhenUsed/>
    <w:qFormat/>
    <w:rsid w:val="00F77CC9"/>
    <w:pPr>
      <w:numPr>
        <w:ilvl w:val="3"/>
        <w:numId w:val="32"/>
      </w:numPr>
      <w:contextualSpacing/>
    </w:pPr>
  </w:style>
  <w:style w:type="paragraph" w:styleId="ListNumber5">
    <w:name w:val="List Number 5"/>
    <w:basedOn w:val="Normal"/>
    <w:uiPriority w:val="99"/>
    <w:unhideWhenUsed/>
    <w:rsid w:val="00F77CC9"/>
    <w:pPr>
      <w:numPr>
        <w:ilvl w:val="4"/>
        <w:numId w:val="32"/>
      </w:numPr>
      <w:contextualSpacing/>
    </w:pPr>
  </w:style>
  <w:style w:type="paragraph" w:styleId="ListContinue">
    <w:name w:val="List Continue"/>
    <w:basedOn w:val="Normal"/>
    <w:uiPriority w:val="99"/>
    <w:unhideWhenUsed/>
    <w:qFormat/>
    <w:rsid w:val="00F77CC9"/>
    <w:pPr>
      <w:ind w:left="340"/>
      <w:contextualSpacing/>
    </w:pPr>
  </w:style>
  <w:style w:type="paragraph" w:styleId="ListContinue3">
    <w:name w:val="List Continue 3"/>
    <w:basedOn w:val="Normal"/>
    <w:uiPriority w:val="99"/>
    <w:unhideWhenUsed/>
    <w:qFormat/>
    <w:rsid w:val="00F77CC9"/>
    <w:pPr>
      <w:ind w:left="1021"/>
      <w:contextualSpacing/>
    </w:pPr>
  </w:style>
  <w:style w:type="paragraph" w:styleId="ListContinue4">
    <w:name w:val="List Continue 4"/>
    <w:basedOn w:val="Normal"/>
    <w:uiPriority w:val="99"/>
    <w:unhideWhenUsed/>
    <w:qFormat/>
    <w:rsid w:val="00F77CC9"/>
    <w:pPr>
      <w:ind w:left="1361"/>
      <w:contextualSpacing/>
    </w:pPr>
  </w:style>
  <w:style w:type="character" w:customStyle="1" w:styleId="Heading3Char">
    <w:name w:val="Heading 3 Char"/>
    <w:basedOn w:val="DefaultParagraphFont"/>
    <w:link w:val="Heading3"/>
    <w:uiPriority w:val="9"/>
    <w:rsid w:val="00DC0157"/>
    <w:rPr>
      <w:rFonts w:asciiTheme="majorHAnsi" w:eastAsiaTheme="majorEastAsia" w:hAnsiTheme="majorHAnsi" w:cstheme="majorBidi"/>
      <w:b/>
      <w:color w:val="003F51"/>
      <w:sz w:val="28"/>
      <w:szCs w:val="24"/>
    </w:rPr>
  </w:style>
  <w:style w:type="character" w:customStyle="1" w:styleId="Heading4Char">
    <w:name w:val="Heading 4 Char"/>
    <w:basedOn w:val="DefaultParagraphFont"/>
    <w:link w:val="Heading4"/>
    <w:uiPriority w:val="9"/>
    <w:rsid w:val="00F51539"/>
    <w:rPr>
      <w:rFonts w:asciiTheme="majorHAnsi" w:eastAsiaTheme="majorEastAsia" w:hAnsiTheme="majorHAnsi" w:cstheme="majorBidi"/>
      <w:b/>
      <w:iCs/>
      <w:sz w:val="24"/>
    </w:rPr>
  </w:style>
  <w:style w:type="character" w:customStyle="1" w:styleId="Heading5Char">
    <w:name w:val="Heading 5 Char"/>
    <w:basedOn w:val="DefaultParagraphFont"/>
    <w:link w:val="Heading5"/>
    <w:uiPriority w:val="9"/>
    <w:semiHidden/>
    <w:rsid w:val="00CE13B6"/>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173D61"/>
    <w:pPr>
      <w:framePr w:w="8505" w:h="5670" w:hRule="exact" w:hSpace="6804" w:wrap="around" w:vAnchor="page" w:hAnchor="margin" w:y="2836" w:anchorLock="1"/>
      <w:spacing w:before="360" w:after="0" w:line="228" w:lineRule="auto"/>
      <w:contextualSpacing/>
    </w:pPr>
    <w:rPr>
      <w:rFonts w:asciiTheme="majorHAnsi" w:eastAsiaTheme="majorEastAsia" w:hAnsiTheme="majorHAnsi" w:cstheme="majorBidi"/>
      <w:b/>
      <w:color w:val="69241B"/>
      <w:spacing w:val="-10"/>
      <w:kern w:val="28"/>
      <w:sz w:val="92"/>
      <w:szCs w:val="56"/>
    </w:rPr>
  </w:style>
  <w:style w:type="character" w:customStyle="1" w:styleId="TitleChar">
    <w:name w:val="Title Char"/>
    <w:basedOn w:val="DefaultParagraphFont"/>
    <w:link w:val="Title"/>
    <w:uiPriority w:val="10"/>
    <w:rsid w:val="00173D61"/>
    <w:rPr>
      <w:rFonts w:asciiTheme="majorHAnsi" w:eastAsiaTheme="majorEastAsia" w:hAnsiTheme="majorHAnsi" w:cstheme="majorBidi"/>
      <w:b/>
      <w:color w:val="69241B"/>
      <w:spacing w:val="-10"/>
      <w:kern w:val="28"/>
      <w:sz w:val="92"/>
      <w:szCs w:val="56"/>
    </w:rPr>
  </w:style>
  <w:style w:type="paragraph" w:customStyle="1" w:styleId="Pull-outQuote">
    <w:name w:val="Pull-out Quote"/>
    <w:basedOn w:val="Normal"/>
    <w:link w:val="Pull-outQuoteChar"/>
    <w:semiHidden/>
    <w:rsid w:val="009D24F5"/>
    <w:pPr>
      <w:pBdr>
        <w:top w:val="single" w:sz="4" w:space="4" w:color="003F51" w:themeColor="text2"/>
        <w:left w:val="single" w:sz="4" w:space="4" w:color="003F51" w:themeColor="text2"/>
        <w:bottom w:val="single" w:sz="4" w:space="4" w:color="003F51" w:themeColor="text2"/>
        <w:right w:val="single" w:sz="4" w:space="4" w:color="003F51" w:themeColor="text2"/>
      </w:pBdr>
      <w:shd w:val="clear" w:color="auto" w:fill="003F51"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3F51"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3F51"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3F51"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42797F"/>
      <w:sz w:val="24"/>
      <w:szCs w:val="26"/>
    </w:rPr>
  </w:style>
  <w:style w:type="paragraph" w:styleId="ListContinue5">
    <w:name w:val="List Continue 5"/>
    <w:basedOn w:val="Normal"/>
    <w:uiPriority w:val="99"/>
    <w:unhideWhenUsed/>
    <w:qFormat/>
    <w:rsid w:val="00F77CC9"/>
    <w:pPr>
      <w:ind w:left="1701"/>
      <w:contextualSpacing/>
    </w:pPr>
  </w:style>
  <w:style w:type="table" w:styleId="TableGrid">
    <w:name w:val="Table Grid"/>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styleId="Caption">
    <w:name w:val="caption"/>
    <w:basedOn w:val="Normal"/>
    <w:next w:val="Normal"/>
    <w:uiPriority w:val="35"/>
    <w:unhideWhenUsed/>
    <w:qFormat/>
    <w:rsid w:val="009C323B"/>
    <w:pPr>
      <w:spacing w:after="240"/>
    </w:pPr>
    <w:rPr>
      <w:i/>
      <w:iCs/>
      <w:color w:val="000000" w:themeColor="text1"/>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173D61"/>
    <w:pPr>
      <w:numPr>
        <w:ilvl w:val="1"/>
      </w:numPr>
      <w:spacing w:before="200" w:after="160"/>
    </w:pPr>
    <w:rPr>
      <w:rFonts w:eastAsiaTheme="minorEastAsia"/>
      <w:b/>
      <w:color w:val="8B2B15"/>
      <w:sz w:val="40"/>
    </w:rPr>
  </w:style>
  <w:style w:type="character" w:customStyle="1" w:styleId="SubtitleChar">
    <w:name w:val="Subtitle Char"/>
    <w:basedOn w:val="DefaultParagraphFont"/>
    <w:link w:val="Subtitle"/>
    <w:uiPriority w:val="11"/>
    <w:rsid w:val="00173D61"/>
    <w:rPr>
      <w:rFonts w:eastAsiaTheme="minorEastAsia"/>
      <w:b/>
      <w:color w:val="8B2B15"/>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BodyText">
    <w:name w:val="Body Text"/>
    <w:basedOn w:val="Normal"/>
    <w:link w:val="BodyTextChar"/>
    <w:uiPriority w:val="99"/>
    <w:unhideWhenUsed/>
    <w:rsid w:val="00F51539"/>
  </w:style>
  <w:style w:type="paragraph" w:customStyle="1" w:styleId="FooterLeft">
    <w:name w:val="Footer Left"/>
    <w:basedOn w:val="Footer"/>
    <w:semiHidden/>
    <w:qFormat/>
    <w:rsid w:val="00A33747"/>
    <w:pPr>
      <w:framePr w:w="8505" w:wrap="around" w:hAnchor="margin" w:yAlign="bottom" w:anchorLock="1"/>
      <w:pBdr>
        <w:top w:val="single" w:sz="4" w:space="1" w:color="auto"/>
      </w:pBdr>
    </w:pPr>
  </w:style>
  <w:style w:type="paragraph" w:customStyle="1" w:styleId="FooterRight">
    <w:name w:val="Footer Right"/>
    <w:basedOn w:val="FooterLeft"/>
    <w:semiHidden/>
    <w:qFormat/>
    <w:rsid w:val="000D7EE8"/>
    <w:pPr>
      <w:framePr w:wrap="around" w:xAlign="right"/>
      <w:jc w:val="right"/>
    </w:pPr>
  </w:style>
  <w:style w:type="table" w:customStyle="1" w:styleId="DepartmentofPrimaryIndustries-default">
    <w:name w:val="Department of Primary Industries-default"/>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customStyle="1" w:styleId="DisclaimerText">
    <w:name w:val="Disclaimer Text"/>
    <w:basedOn w:val="Normal"/>
    <w:rsid w:val="009C323B"/>
    <w:rPr>
      <w:sz w:val="22"/>
    </w:rPr>
  </w:style>
  <w:style w:type="paragraph" w:customStyle="1" w:styleId="DisclaimerHeading">
    <w:name w:val="Disclaimer Heading"/>
    <w:basedOn w:val="DisclaimerText"/>
    <w:rsid w:val="009C323B"/>
    <w:pPr>
      <w:spacing w:before="480" w:after="40"/>
    </w:pPr>
    <w:rPr>
      <w:b/>
    </w:rPr>
  </w:style>
  <w:style w:type="character" w:customStyle="1" w:styleId="BodyTextChar">
    <w:name w:val="Body Text Char"/>
    <w:basedOn w:val="DefaultParagraphFont"/>
    <w:link w:val="BodyText"/>
    <w:uiPriority w:val="99"/>
    <w:rsid w:val="00F51539"/>
    <w:rPr>
      <w:sz w:val="24"/>
    </w:rPr>
  </w:style>
  <w:style w:type="paragraph" w:styleId="Quote">
    <w:name w:val="Quote"/>
    <w:basedOn w:val="Normal"/>
    <w:next w:val="Normal"/>
    <w:link w:val="QuoteChar"/>
    <w:uiPriority w:val="29"/>
    <w:rsid w:val="00173D61"/>
    <w:rPr>
      <w:b/>
      <w:iCs/>
      <w:color w:val="8B2B15"/>
      <w:sz w:val="40"/>
    </w:rPr>
  </w:style>
  <w:style w:type="character" w:customStyle="1" w:styleId="QuoteChar">
    <w:name w:val="Quote Char"/>
    <w:basedOn w:val="DefaultParagraphFont"/>
    <w:link w:val="Quote"/>
    <w:uiPriority w:val="29"/>
    <w:rsid w:val="00173D61"/>
    <w:rPr>
      <w:b/>
      <w:iCs/>
      <w:color w:val="8B2B15"/>
      <w:sz w:val="40"/>
    </w:rPr>
  </w:style>
  <w:style w:type="paragraph" w:customStyle="1" w:styleId="Cover-logo">
    <w:name w:val="Cover-logo"/>
    <w:basedOn w:val="Normal"/>
    <w:rsid w:val="00225436"/>
    <w:pPr>
      <w:framePr w:w="4536" w:hSpace="6804" w:wrap="around" w:vAnchor="page" w:hAnchor="margin" w:y="852" w:anchorLock="1"/>
      <w:spacing w:before="360" w:after="240"/>
    </w:pPr>
    <w:rPr>
      <w:noProof/>
    </w:rPr>
  </w:style>
  <w:style w:type="paragraph" w:customStyle="1" w:styleId="Cover-tagline">
    <w:name w:val="Cover-tagline"/>
    <w:basedOn w:val="Cover-logo"/>
    <w:rsid w:val="00225436"/>
    <w:pPr>
      <w:framePr w:wrap="around" w:xAlign="right" w:y="937"/>
      <w:jc w:val="right"/>
    </w:pPr>
  </w:style>
  <w:style w:type="table" w:styleId="TableGridLight">
    <w:name w:val="Grid Table Light"/>
    <w:basedOn w:val="TableNormal"/>
    <w:uiPriority w:val="40"/>
    <w:rsid w:val="00F733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5F69A8"/>
  </w:style>
  <w:style w:type="character" w:styleId="UnresolvedMention">
    <w:name w:val="Unresolved Mention"/>
    <w:basedOn w:val="DefaultParagraphFont"/>
    <w:uiPriority w:val="99"/>
    <w:semiHidden/>
    <w:unhideWhenUsed/>
    <w:rsid w:val="003B23CD"/>
    <w:rPr>
      <w:color w:val="605E5C"/>
      <w:shd w:val="clear" w:color="auto" w:fill="E1DFDD"/>
    </w:rPr>
  </w:style>
  <w:style w:type="character" w:styleId="FollowedHyperlink">
    <w:name w:val="FollowedHyperlink"/>
    <w:basedOn w:val="DefaultParagraphFont"/>
    <w:uiPriority w:val="99"/>
    <w:semiHidden/>
    <w:unhideWhenUsed/>
    <w:rsid w:val="00A27E44"/>
    <w:rPr>
      <w:color w:val="000000" w:themeColor="followedHyperlink"/>
      <w:u w:val="single"/>
    </w:rPr>
  </w:style>
  <w:style w:type="paragraph" w:styleId="NormalWeb">
    <w:name w:val="Normal (Web)"/>
    <w:basedOn w:val="Normal"/>
    <w:uiPriority w:val="99"/>
    <w:semiHidden/>
    <w:unhideWhenUsed/>
    <w:rsid w:val="0016285E"/>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9B0316"/>
    <w:pPr>
      <w:spacing w:after="0" w:line="240" w:lineRule="auto"/>
    </w:pPr>
    <w:rPr>
      <w:sz w:val="24"/>
    </w:rPr>
  </w:style>
  <w:style w:type="character" w:styleId="CommentReference">
    <w:name w:val="annotation reference"/>
    <w:basedOn w:val="DefaultParagraphFont"/>
    <w:uiPriority w:val="99"/>
    <w:semiHidden/>
    <w:unhideWhenUsed/>
    <w:rsid w:val="009B0316"/>
    <w:rPr>
      <w:sz w:val="16"/>
      <w:szCs w:val="16"/>
    </w:rPr>
  </w:style>
  <w:style w:type="paragraph" w:styleId="CommentText">
    <w:name w:val="annotation text"/>
    <w:basedOn w:val="Normal"/>
    <w:link w:val="CommentTextChar"/>
    <w:uiPriority w:val="99"/>
    <w:unhideWhenUsed/>
    <w:rsid w:val="009B0316"/>
    <w:rPr>
      <w:sz w:val="20"/>
      <w:szCs w:val="20"/>
    </w:rPr>
  </w:style>
  <w:style w:type="character" w:customStyle="1" w:styleId="CommentTextChar">
    <w:name w:val="Comment Text Char"/>
    <w:basedOn w:val="DefaultParagraphFont"/>
    <w:link w:val="CommentText"/>
    <w:uiPriority w:val="99"/>
    <w:rsid w:val="009B0316"/>
    <w:rPr>
      <w:sz w:val="20"/>
      <w:szCs w:val="20"/>
    </w:rPr>
  </w:style>
  <w:style w:type="paragraph" w:styleId="CommentSubject">
    <w:name w:val="annotation subject"/>
    <w:basedOn w:val="CommentText"/>
    <w:next w:val="CommentText"/>
    <w:link w:val="CommentSubjectChar"/>
    <w:uiPriority w:val="99"/>
    <w:semiHidden/>
    <w:unhideWhenUsed/>
    <w:rsid w:val="009B0316"/>
    <w:rPr>
      <w:b/>
      <w:bCs/>
    </w:rPr>
  </w:style>
  <w:style w:type="character" w:customStyle="1" w:styleId="CommentSubjectChar">
    <w:name w:val="Comment Subject Char"/>
    <w:basedOn w:val="CommentTextChar"/>
    <w:link w:val="CommentSubject"/>
    <w:uiPriority w:val="99"/>
    <w:semiHidden/>
    <w:rsid w:val="009B0316"/>
    <w:rPr>
      <w:b/>
      <w:bCs/>
      <w:sz w:val="20"/>
      <w:szCs w:val="20"/>
    </w:rPr>
  </w:style>
  <w:style w:type="character" w:customStyle="1" w:styleId="Heading7Char">
    <w:name w:val="Heading 7 Char"/>
    <w:basedOn w:val="DefaultParagraphFont"/>
    <w:link w:val="Heading7"/>
    <w:uiPriority w:val="9"/>
    <w:semiHidden/>
    <w:rsid w:val="006F6C6C"/>
    <w:rPr>
      <w:rFonts w:asciiTheme="majorHAnsi" w:eastAsiaTheme="majorEastAsia" w:hAnsiTheme="majorHAnsi" w:cstheme="majorBidi"/>
      <w:i/>
      <w:iCs/>
      <w:color w:val="001F28" w:themeColor="accent1" w:themeShade="7F"/>
      <w:sz w:val="24"/>
    </w:rPr>
  </w:style>
  <w:style w:type="paragraph" w:customStyle="1" w:styleId="Default">
    <w:name w:val="Default"/>
    <w:rsid w:val="00FD1C7E"/>
    <w:pPr>
      <w:autoSpaceDE w:val="0"/>
      <w:autoSpaceDN w:val="0"/>
      <w:adjustRightInd w:val="0"/>
      <w:spacing w:after="0" w:line="240" w:lineRule="auto"/>
    </w:pPr>
    <w:rPr>
      <w:rFonts w:ascii="Helvetica Neue LT Std" w:hAnsi="Helvetica Neue LT Std" w:cs="Helvetica Neue LT Std"/>
      <w:color w:val="000000"/>
      <w:sz w:val="24"/>
      <w:szCs w:val="24"/>
      <w:lang w:val="en-US"/>
    </w:rPr>
  </w:style>
  <w:style w:type="character" w:customStyle="1" w:styleId="A14">
    <w:name w:val="A14"/>
    <w:uiPriority w:val="99"/>
    <w:rsid w:val="00FD1C7E"/>
    <w:rPr>
      <w:rFonts w:ascii="ITC Garamond Std" w:hAnsi="ITC Garamond Std" w:cs="ITC Garamond Std"/>
      <w:color w:val="211D1E"/>
      <w:sz w:val="20"/>
      <w:szCs w:val="20"/>
    </w:rPr>
  </w:style>
  <w:style w:type="paragraph" w:styleId="BodyTextIndent">
    <w:name w:val="Body Text Indent"/>
    <w:basedOn w:val="Normal"/>
    <w:link w:val="BodyTextIndentChar"/>
    <w:uiPriority w:val="99"/>
    <w:semiHidden/>
    <w:unhideWhenUsed/>
    <w:rsid w:val="00FD1C7E"/>
    <w:pPr>
      <w:autoSpaceDE w:val="0"/>
      <w:autoSpaceDN w:val="0"/>
      <w:ind w:left="283"/>
    </w:pPr>
    <w:rPr>
      <w:rFonts w:ascii="Times" w:eastAsia="Times New Roman" w:hAnsi="Times" w:cs="Times"/>
      <w:szCs w:val="24"/>
      <w:lang w:eastAsia="en-AU"/>
    </w:rPr>
  </w:style>
  <w:style w:type="character" w:customStyle="1" w:styleId="BodyTextIndentChar">
    <w:name w:val="Body Text Indent Char"/>
    <w:basedOn w:val="DefaultParagraphFont"/>
    <w:link w:val="BodyTextIndent"/>
    <w:uiPriority w:val="99"/>
    <w:semiHidden/>
    <w:rsid w:val="00FD1C7E"/>
    <w:rPr>
      <w:rFonts w:ascii="Times" w:eastAsia="Times New Roman" w:hAnsi="Times" w:cs="Times"/>
      <w:sz w:val="24"/>
      <w:szCs w:val="24"/>
      <w:lang w:eastAsia="en-AU"/>
    </w:rPr>
  </w:style>
  <w:style w:type="paragraph" w:customStyle="1" w:styleId="para">
    <w:name w:val="para"/>
    <w:basedOn w:val="Normal"/>
    <w:next w:val="Normal"/>
    <w:rsid w:val="00732033"/>
    <w:pPr>
      <w:spacing w:before="120" w:after="0"/>
    </w:pPr>
    <w:rPr>
      <w:rFonts w:ascii="Times New Roman" w:eastAsia="Times New Roman" w:hAnsi="Times New Roman" w:cs="Times New Roman"/>
      <w:szCs w:val="24"/>
      <w:lang w:val="en-US" w:eastAsia="en-AU"/>
    </w:rPr>
  </w:style>
  <w:style w:type="paragraph" w:customStyle="1" w:styleId="TableParagraph">
    <w:name w:val="Table Paragraph"/>
    <w:basedOn w:val="Normal"/>
    <w:uiPriority w:val="1"/>
    <w:qFormat/>
    <w:rsid w:val="004D07B5"/>
    <w:pPr>
      <w:widowControl w:val="0"/>
      <w:autoSpaceDE w:val="0"/>
      <w:autoSpaceDN w:val="0"/>
      <w:spacing w:after="0"/>
      <w:ind w:left="112"/>
    </w:pPr>
    <w:rPr>
      <w:rFonts w:ascii="Verdana" w:eastAsia="Verdana" w:hAnsi="Verdana" w:cs="Verdana"/>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4182">
      <w:bodyDiv w:val="1"/>
      <w:marLeft w:val="0"/>
      <w:marRight w:val="0"/>
      <w:marTop w:val="0"/>
      <w:marBottom w:val="0"/>
      <w:divBdr>
        <w:top w:val="none" w:sz="0" w:space="0" w:color="auto"/>
        <w:left w:val="none" w:sz="0" w:space="0" w:color="auto"/>
        <w:bottom w:val="none" w:sz="0" w:space="0" w:color="auto"/>
        <w:right w:val="none" w:sz="0" w:space="0" w:color="auto"/>
      </w:divBdr>
      <w:divsChild>
        <w:div w:id="582957218">
          <w:marLeft w:val="0"/>
          <w:marRight w:val="0"/>
          <w:marTop w:val="0"/>
          <w:marBottom w:val="0"/>
          <w:divBdr>
            <w:top w:val="none" w:sz="0" w:space="0" w:color="auto"/>
            <w:left w:val="none" w:sz="0" w:space="0" w:color="auto"/>
            <w:bottom w:val="none" w:sz="0" w:space="0" w:color="auto"/>
            <w:right w:val="none" w:sz="0" w:space="0" w:color="auto"/>
          </w:divBdr>
        </w:div>
        <w:div w:id="1242062230">
          <w:marLeft w:val="0"/>
          <w:marRight w:val="0"/>
          <w:marTop w:val="0"/>
          <w:marBottom w:val="0"/>
          <w:divBdr>
            <w:top w:val="none" w:sz="0" w:space="0" w:color="auto"/>
            <w:left w:val="none" w:sz="0" w:space="0" w:color="auto"/>
            <w:bottom w:val="none" w:sz="0" w:space="0" w:color="auto"/>
            <w:right w:val="none" w:sz="0" w:space="0" w:color="auto"/>
          </w:divBdr>
        </w:div>
        <w:div w:id="1859812261">
          <w:marLeft w:val="0"/>
          <w:marRight w:val="0"/>
          <w:marTop w:val="0"/>
          <w:marBottom w:val="0"/>
          <w:divBdr>
            <w:top w:val="none" w:sz="0" w:space="0" w:color="auto"/>
            <w:left w:val="none" w:sz="0" w:space="0" w:color="auto"/>
            <w:bottom w:val="none" w:sz="0" w:space="0" w:color="auto"/>
            <w:right w:val="none" w:sz="0" w:space="0" w:color="auto"/>
          </w:divBdr>
        </w:div>
      </w:divsChild>
    </w:div>
    <w:div w:id="123619219">
      <w:bodyDiv w:val="1"/>
      <w:marLeft w:val="0"/>
      <w:marRight w:val="0"/>
      <w:marTop w:val="0"/>
      <w:marBottom w:val="0"/>
      <w:divBdr>
        <w:top w:val="none" w:sz="0" w:space="0" w:color="auto"/>
        <w:left w:val="none" w:sz="0" w:space="0" w:color="auto"/>
        <w:bottom w:val="none" w:sz="0" w:space="0" w:color="auto"/>
        <w:right w:val="none" w:sz="0" w:space="0" w:color="auto"/>
      </w:divBdr>
    </w:div>
    <w:div w:id="724986947">
      <w:bodyDiv w:val="1"/>
      <w:marLeft w:val="0"/>
      <w:marRight w:val="0"/>
      <w:marTop w:val="0"/>
      <w:marBottom w:val="0"/>
      <w:divBdr>
        <w:top w:val="none" w:sz="0" w:space="0" w:color="auto"/>
        <w:left w:val="none" w:sz="0" w:space="0" w:color="auto"/>
        <w:bottom w:val="none" w:sz="0" w:space="0" w:color="auto"/>
        <w:right w:val="none" w:sz="0" w:space="0" w:color="auto"/>
      </w:divBdr>
    </w:div>
    <w:div w:id="1188103546">
      <w:bodyDiv w:val="1"/>
      <w:marLeft w:val="0"/>
      <w:marRight w:val="0"/>
      <w:marTop w:val="0"/>
      <w:marBottom w:val="0"/>
      <w:divBdr>
        <w:top w:val="none" w:sz="0" w:space="0" w:color="auto"/>
        <w:left w:val="none" w:sz="0" w:space="0" w:color="auto"/>
        <w:bottom w:val="none" w:sz="0" w:space="0" w:color="auto"/>
        <w:right w:val="none" w:sz="0" w:space="0" w:color="auto"/>
      </w:divBdr>
    </w:div>
    <w:div w:id="1910996074">
      <w:bodyDiv w:val="1"/>
      <w:marLeft w:val="0"/>
      <w:marRight w:val="0"/>
      <w:marTop w:val="0"/>
      <w:marBottom w:val="0"/>
      <w:divBdr>
        <w:top w:val="none" w:sz="0" w:space="0" w:color="auto"/>
        <w:left w:val="none" w:sz="0" w:space="0" w:color="auto"/>
        <w:bottom w:val="none" w:sz="0" w:space="0" w:color="auto"/>
        <w:right w:val="none" w:sz="0" w:space="0" w:color="auto"/>
      </w:divBdr>
      <w:divsChild>
        <w:div w:id="1899782282">
          <w:marLeft w:val="0"/>
          <w:marRight w:val="0"/>
          <w:marTop w:val="0"/>
          <w:marBottom w:val="0"/>
          <w:divBdr>
            <w:top w:val="none" w:sz="0" w:space="0" w:color="auto"/>
            <w:left w:val="none" w:sz="0" w:space="0" w:color="auto"/>
            <w:bottom w:val="none" w:sz="0" w:space="0" w:color="auto"/>
            <w:right w:val="none" w:sz="0" w:space="0" w:color="auto"/>
          </w:divBdr>
        </w:div>
        <w:div w:id="873730857">
          <w:marLeft w:val="0"/>
          <w:marRight w:val="0"/>
          <w:marTop w:val="0"/>
          <w:marBottom w:val="0"/>
          <w:divBdr>
            <w:top w:val="none" w:sz="0" w:space="0" w:color="auto"/>
            <w:left w:val="none" w:sz="0" w:space="0" w:color="auto"/>
            <w:bottom w:val="none" w:sz="0" w:space="0" w:color="auto"/>
            <w:right w:val="none" w:sz="0" w:space="0" w:color="auto"/>
          </w:divBdr>
        </w:div>
        <w:div w:id="57239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pird.wa.gov.au/privacy/"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pird.wa.gov.a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ang\Downloads\Word%20template%20-%20Blue%20v2.dotx" TargetMode="External"/></Relationships>
</file>

<file path=word/theme/theme1.xml><?xml version="1.0" encoding="utf-8"?>
<a:theme xmlns:a="http://schemas.openxmlformats.org/drawingml/2006/main" name="Office Theme">
  <a:themeElements>
    <a:clrScheme name="DOP">
      <a:dk1>
        <a:sysClr val="windowText" lastClr="000000"/>
      </a:dk1>
      <a:lt1>
        <a:sysClr val="window" lastClr="FFFFFF"/>
      </a:lt1>
      <a:dk2>
        <a:srgbClr val="003F51"/>
      </a:dk2>
      <a:lt2>
        <a:srgbClr val="FFFFFF"/>
      </a:lt2>
      <a:accent1>
        <a:srgbClr val="003F51"/>
      </a:accent1>
      <a:accent2>
        <a:srgbClr val="BFD7DF"/>
      </a:accent2>
      <a:accent3>
        <a:srgbClr val="21574C"/>
      </a:accent3>
      <a:accent4>
        <a:srgbClr val="C0CEA2"/>
      </a:accent4>
      <a:accent5>
        <a:srgbClr val="6B211B"/>
      </a:accent5>
      <a:accent6>
        <a:srgbClr val="E3906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88A4C23B496F468B1A368334685AAD" ma:contentTypeVersion="15" ma:contentTypeDescription="Create a new document." ma:contentTypeScope="" ma:versionID="ba0aae9a53632bf8566d05dbfae83cdb">
  <xsd:schema xmlns:xsd="http://www.w3.org/2001/XMLSchema" xmlns:xs="http://www.w3.org/2001/XMLSchema" xmlns:p="http://schemas.microsoft.com/office/2006/metadata/properties" xmlns:ns2="15dcae4b-76eb-44a1-ad86-2d323fb148fd" xmlns:ns3="c559ecd1-2602-4aa6-a42c-a5bf7e0ffdd8" targetNamespace="http://schemas.microsoft.com/office/2006/metadata/properties" ma:root="true" ma:fieldsID="177e2b48fb31d74b14e46b05362486a9" ns2:_="" ns3:_="">
    <xsd:import namespace="15dcae4b-76eb-44a1-ad86-2d323fb148fd"/>
    <xsd:import namespace="c559ecd1-2602-4aa6-a42c-a5bf7e0ff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cae4b-76eb-44a1-ad86-2d323fb1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02c3c0-c865-463c-b7c2-6721889d970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ecd1-2602-4aa6-a42c-a5bf7e0ffd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24fad1-dad4-44de-a02a-0992ac0f7bba}" ma:internalName="TaxCatchAll" ma:showField="CatchAllData" ma:web="c559ecd1-2602-4aa6-a42c-a5bf7e0f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dcae4b-76eb-44a1-ad86-2d323fb148fd">
      <Terms xmlns="http://schemas.microsoft.com/office/infopath/2007/PartnerControls"/>
    </lcf76f155ced4ddcb4097134ff3c332f>
    <TaxCatchAll xmlns="c559ecd1-2602-4aa6-a42c-a5bf7e0ffdd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674F60-F593-4BEE-8212-F82951D2A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cae4b-76eb-44a1-ad86-2d323fb148fd"/>
    <ds:schemaRef ds:uri="c559ecd1-2602-4aa6-a42c-a5bf7e0f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D9F2A053-0084-4B60-9147-23D61A0FC198}">
  <ds:schemaRefs>
    <ds:schemaRef ds:uri="http://schemas.microsoft.com/office/2006/metadata/properties"/>
    <ds:schemaRef ds:uri="http://schemas.microsoft.com/office/infopath/2007/PartnerControls"/>
    <ds:schemaRef ds:uri="15dcae4b-76eb-44a1-ad86-2d323fb148fd"/>
    <ds:schemaRef ds:uri="c559ecd1-2602-4aa6-a42c-a5bf7e0ffdd8"/>
  </ds:schemaRefs>
</ds:datastoreItem>
</file>

<file path=customXml/itemProps4.xml><?xml version="1.0" encoding="utf-8"?>
<ds:datastoreItem xmlns:ds="http://schemas.openxmlformats.org/officeDocument/2006/customXml" ds:itemID="{58D9E872-E363-4563-BE16-97B79560E9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 template - Blue v2</Template>
  <TotalTime>78</TotalTime>
  <Pages>3</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DPIRD</Company>
  <LinksUpToDate>false</LinksUpToDate>
  <CharactersWithSpaces>4283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Wang</dc:creator>
  <cp:keywords/>
  <dc:description>B000-22-04-03</dc:description>
  <cp:lastModifiedBy>Lisa Wright</cp:lastModifiedBy>
  <cp:revision>69</cp:revision>
  <cp:lastPrinted>2022-08-11T04:52:00Z</cp:lastPrinted>
  <dcterms:created xsi:type="dcterms:W3CDTF">2025-11-20T00:44:00Z</dcterms:created>
  <dcterms:modified xsi:type="dcterms:W3CDTF">2026-08-06T00:13:00Z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0x010100FB88A4C23B496F468B1A368334685AAD</vt:lpwstr>
  </property>
  <property fmtid="{D5CDD505-2E9C-101B-9397-08002B2CF9AE}" pid="3" name="ClassificationContentMarkingHeaderShapeIds">
    <vt:lpwstr>10334ffa,72fee641,19eb4264</vt:lpwstr>
  </property>
  <property fmtid="{D5CDD505-2E9C-101B-9397-08002B2CF9AE}" pid="4" name="ClassificationContentMarkingHeaderFontProps">
    <vt:lpwstr>#ff0000,12,Aptos</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MSIP_Label_4d87cb54-87df-4407-a071-019a73c9119c_Enabled">
    <vt:lpwstr>true</vt:lpwstr>
  </property>
  <property fmtid="{D5CDD505-2E9C-101B-9397-08002B2CF9AE}" pid="8" name="MSIP_Label_4d87cb54-87df-4407-a071-019a73c9119c_SetDate">
    <vt:lpwstr>2026-07-08T07:09:58Z</vt:lpwstr>
  </property>
  <property fmtid="{D5CDD505-2E9C-101B-9397-08002B2CF9AE}" pid="9" name="MSIP_Label_4d87cb54-87df-4407-a071-019a73c9119c_Method">
    <vt:lpwstr>Privileged</vt:lpwstr>
  </property>
  <property fmtid="{D5CDD505-2E9C-101B-9397-08002B2CF9AE}" pid="10" name="MSIP_Label_4d87cb54-87df-4407-a071-019a73c9119c_Name">
    <vt:lpwstr>EIM Info Class OFFICIAL Sensitive</vt:lpwstr>
  </property>
  <property fmtid="{D5CDD505-2E9C-101B-9397-08002B2CF9AE}" pid="11" name="MSIP_Label_4d87cb54-87df-4407-a071-019a73c9119c_SiteId">
    <vt:lpwstr>7b5e7ee6-2d23-4b9a-abaa-a0beeed2548e</vt:lpwstr>
  </property>
  <property fmtid="{D5CDD505-2E9C-101B-9397-08002B2CF9AE}" pid="12" name="MSIP_Label_4d87cb54-87df-4407-a071-019a73c9119c_ActionId">
    <vt:lpwstr>8969f392-ff93-4c29-970e-41640ca0b52b</vt:lpwstr>
  </property>
  <property fmtid="{D5CDD505-2E9C-101B-9397-08002B2CF9AE}" pid="13" name="MSIP_Label_4d87cb54-87df-4407-a071-019a73c9119c_ContentBits">
    <vt:lpwstr>1</vt:lpwstr>
  </property>
  <property fmtid="{D5CDD505-2E9C-101B-9397-08002B2CF9AE}" pid="14" name="MSIP_Label_4d87cb54-87df-4407-a071-019a73c9119c_Tag">
    <vt:lpwstr>10, 0, 1, 1</vt:lpwstr>
  </property>
</Properties>
</file>